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Alexa Insurance Broker Private Limited</w:t>
      </w:r>
    </w:p>
    <w:p>
      <w:r>
        <w:t>COMPANY NAME</w:t>
      </w:r>
    </w:p>
    <w:p>
      <w:r>
        <w:t>HEADQUARTERS CITY</w:t>
      </w:r>
    </w:p>
    <w:p>
      <w:r>
        <w:t>Gurugram</w:t>
      </w:r>
    </w:p>
    <w:p>
      <w:r>
        <w:t>HEADQUARTERS FULL ADDRESS</w:t>
      </w:r>
    </w:p>
    <w:p>
      <w:r>
        <w:t>OFFICE NO. 605, 6TH FLOOR, TOWER C, PLOT NO. 7, CYBERSCAPE, SECTOR 67, GURUGRAM, HARYANA, 122002 INDIA</w:t>
      </w:r>
    </w:p>
    <w:p>
      <w:pPr>
        <w:pStyle w:val="Heading1"/>
      </w:pPr>
      <w:r>
        <w:t>ABOUT THE COMPANY</w:t>
      </w:r>
    </w:p>
    <w:p>
      <w:r>
        <w:t>Alexa Insurance Broker Private Limited was incorporated in May 2021 and subsequently secured its direct broker license (IRDAI/DB 881/2022) from the Insurance Regulatory and Development Authority of India (IRDAI) in 2022. The company was founded with the vision of simplifying the insurance buying experience for customers across India, leveraging technology to make processes more transparent and accessible.</w:t>
      </w:r>
    </w:p>
    <w:p>
      <w:r>
        <w:t>As a relatively new entrant in the dynamic Indian insurance brokerage market, Alexa Insurance Broker positions itself as a tech-enabled platform focused on delivering personalized and unbiased insurance advice. It aims to carve out its niche by emphasizing customer convenience, digital-first solutions, and a comprehensive understanding of client needs, rather than relying on an extensive physical branch network.</w:t>
      </w:r>
    </w:p>
    <w:p>
      <w:r>
        <w:t>The company offers a wide spectrum of insurance products catering to both individual and commercial clients. These include motor insurance (car and two-wheeler), health insurance, travel insurance, term life insurance, and various commercial insurance solutions. Alexa Insurance Broker strives to provide end-to-end support, from policy comparison and selection to claims assistance, ensuring a seamless experience for its policyholders.</w:t>
      </w:r>
    </w:p>
    <w:p>
      <w:r>
        <w:t>KEY MANAGEMENT PERSONNEL</w:t>
      </w:r>
    </w:p>
    <w:p>
      <w:r>
        <w:t>CEO: Sumit Sharma. Background: Co-Founder and CEO of Alexa Insurance Broker Private Limited. His expertise lies in driving digital transformation within the insurance brokerage space.</w:t>
      </w:r>
    </w:p>
    <w:p>
      <w:r>
        <w:t>Chairman: Information not publicly available.</w:t>
      </w:r>
    </w:p>
    <w:p>
      <w:r>
        <w:t>Other Executives: Deepak Verma. Background: Co-Founder of Alexa Insurance Broker Private Limited. He contributes to the company's strategic direction and operational efficiency.</w:t>
      </w:r>
    </w:p>
    <w:p>
      <w:pPr>
        <w:pStyle w:val="Heading1"/>
      </w:pPr>
      <w:r>
        <w:t>PARTNER INSURANCE COMPANIES</w:t>
      </w:r>
    </w:p>
    <w:p>
      <w:r>
        <w:t>- HDFC ERGO General Insurance</w:t>
      </w:r>
    </w:p>
    <w:p>
      <w:r>
        <w:t>- ICICI Lombard General Insurance</w:t>
      </w:r>
    </w:p>
    <w:p>
      <w:r>
        <w:t>- Bajaj Allianz General Insurance</w:t>
      </w:r>
    </w:p>
    <w:p>
      <w:r>
        <w:t>- SBI General Insurance</w:t>
      </w:r>
    </w:p>
    <w:p>
      <w:r>
        <w:t>- Reliance General Insurance</w:t>
      </w:r>
    </w:p>
    <w:p>
      <w:r>
        <w:t>- The New India Assurance Co. Ltd.</w:t>
      </w:r>
    </w:p>
    <w:p>
      <w:r>
        <w:t>- Oriental Insurance Company Ltd.</w:t>
      </w:r>
    </w:p>
    <w:p>
      <w:r>
        <w:t>- United India Insurance Co. Ltd.</w:t>
      </w:r>
    </w:p>
    <w:p>
      <w:r>
        <w:t>- Go Digit General Insurance</w:t>
      </w:r>
    </w:p>
    <w:p>
      <w:r>
        <w:t>- Future Generali India Insurance</w:t>
      </w:r>
    </w:p>
    <w:p>
      <w:r>
        <w:t>- IFFCO Tokio General Insurance</w:t>
      </w:r>
    </w:p>
    <w:p>
      <w:r>
        <w:t>- Star Health and Allied Insurance</w:t>
      </w:r>
    </w:p>
    <w:p>
      <w:r>
        <w:t>- Care Health Insurance</w:t>
      </w:r>
    </w:p>
    <w:p>
      <w:r>
        <w:t>- Niva Bupa Health Insurance</w:t>
      </w:r>
    </w:p>
    <w:p>
      <w:r>
        <w:t>- Max Life Insurance</w:t>
      </w:r>
    </w:p>
    <w:p>
      <w:r>
        <w:t>- HDFC Life Insurance</w:t>
      </w:r>
    </w:p>
    <w:p>
      <w:r>
        <w:t>- ICICI Prudential Life Insurance</w:t>
      </w:r>
    </w:p>
    <w:p>
      <w:r>
        <w:t>- SBI Life Insurance</w:t>
      </w:r>
    </w:p>
    <w:p>
      <w:r>
        <w:t>- Bajaj Allianz Life Insurance</w:t>
      </w:r>
    </w:p>
    <w:p>
      <w:r>
        <w:t>- PNB MetLife India Insurance</w:t>
      </w:r>
    </w:p>
    <w:p>
      <w:r>
        <w:t>- Bharti AXA Life Insurance</w:t>
      </w:r>
    </w:p>
    <w:p>
      <w:r>
        <w:t>- Exide Life Insurance</w:t>
      </w:r>
    </w:p>
    <w:p>
      <w:r>
        <w:t>- Edelweiss Tokio Life Insurance</w:t>
      </w:r>
    </w:p>
    <w:p>
      <w:r>
        <w:t>- IndiaFirst Life Insurance</w:t>
      </w:r>
    </w:p>
    <w:p>
      <w:r>
        <w:t>- Shriram Life Insurance</w:t>
      </w:r>
    </w:p>
    <w:p>
      <w:r>
        <w:t>- Cholamandalam MS General Insurance</w:t>
      </w:r>
    </w:p>
    <w:p>
      <w:r>
        <w:t>- Liberty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