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Angelic Insurance Brokers Private Limited</w:t>
      </w:r>
    </w:p>
    <w:p>
      <w:r>
        <w:t>COMPANY NAME</w:t>
      </w:r>
    </w:p>
    <w:p>
      <w:r>
        <w:t>HEADQUARTERS CITY</w:t>
      </w:r>
    </w:p>
    <w:p>
      <w:r>
        <w:t>Navi Mumbai</w:t>
      </w:r>
    </w:p>
    <w:p>
      <w:r>
        <w:t>HEADQUARTERS FULL ADDRESS</w:t>
      </w:r>
    </w:p>
    <w:p>
      <w:r>
        <w:t>Office No. 1, 2, 3 &amp; 4, Ground Floor, Sai Plaza, Plot No. 13, Sector-11, CBD Belapur, Navi Mumbai - 400614</w:t>
      </w:r>
    </w:p>
    <w:p>
      <w:pPr>
        <w:pStyle w:val="Heading1"/>
      </w:pPr>
      <w:r>
        <w:t>ABOUT THE COMPANY</w:t>
      </w:r>
    </w:p>
    <w:p>
      <w:r>
        <w:t>Angelic Insurance Brokers Private Limited was established in 2011 and subsequently received its broking license from the Insurance Regulatory and Development Authority of India (IRDAI) in 2012. Since its inception, the company has focused on providing comprehensive insurance solutions to a diverse client base, building a reputation for reliability and expertise in the Indian insurance landscape. It is committed to offering tailored insurance plans that meet the unique needs of individuals and corporations.</w:t>
      </w:r>
    </w:p>
    <w:p>
      <w:r>
        <w:t>Positioned as a prominent player in the Indian insurance brokerage sector, Angelic Insurance Brokers has cultivated strong relationships with a wide array of leading insurance providers, both public and private. The company prides itself on its client-centric approach, striving to understand specific needs to offer optimal insurance products and risk management solutions. With a growing presence across major Indian cities, it aims to be a trusted advisor for its clients' financial protection needs.</w:t>
      </w:r>
    </w:p>
    <w:p>
      <w:r>
        <w:t>The company offers a broad spectrum of insurance services, encompassing both retail and corporate segments. These include life insurance, health insurance, motor insurance, property insurance, marine insurance, travel insurance, and various liability covers. Beyond product offerings, Angelic Insurance Brokers also provides essential value-added services such as risk assessment, policy comparison, claims assistance, and ongoing policy management, ensuring comprehensive support for its clientele throughout the policy lifecycle.</w:t>
      </w:r>
    </w:p>
    <w:p>
      <w:r>
        <w:t>KEY MANAGEMENT PERSONNEL</w:t>
      </w:r>
    </w:p>
    <w:p>
      <w:r>
        <w:t>CEO: Rajesh S. Pandit - Serves as the Managing Director &amp; CEO, bringing over two decades of experience in the Indian insurance sector. He is responsible for the company's strategic direction, growth initiatives, and overall operational management.</w:t>
      </w:r>
    </w:p>
    <w:p>
      <w:r>
        <w:t>Chairman: Position not publicly disclosed on their website.</w:t>
      </w:r>
    </w:p>
    <w:p>
      <w:r>
        <w:t>Other Executives</w:t>
      </w:r>
    </w:p>
    <w:p>
      <w:r>
        <w:t>Rakesh S. Pandit: Director - Plays a crucial role in business development and operational efficiency, contributing to the company's expansion.</w:t>
      </w:r>
    </w:p>
    <w:p>
      <w:r>
        <w:t>Smita R. Pandit: Director - Involved in administrative functions and nurturing client relationships, ensuring smooth internal processes.</w:t>
      </w:r>
    </w:p>
    <w:p>
      <w:pPr>
        <w:pStyle w:val="Heading1"/>
      </w:pPr>
      <w:r>
        <w:t>PARTNER INSURANCE COMPANIES</w:t>
      </w:r>
    </w:p>
    <w:p>
      <w:r>
        <w:t>- Life Insurance Partners: Max Life Insurance, HDFC Life, Bajaj Allianz Life Insurance, SBI Life Insurance, ICICI Prudential Life Insurance, PNB MetLife India Insurance, Star Union Dai-ichi Life Insurance, Exide Life Insurance, Edelweiss Tokio Life Insurance, IndiaFirst Life Insurance, Canara HSBC OBC Life Insurance, Ageas Federal Life Insurance, Shriram Life Insurance.</w:t>
      </w:r>
    </w:p>
    <w:p>
      <w:r>
        <w:t>- General Insurance Partners: Bajaj Allianz General Insurance, ICICI Lombard General Insurance, HDFC ERGO General Insurance, Star Health and Allied Insurance, HDFC ERGO Health Insurance, Reliance General Insurance, Royal Sundaram General Insurance, Universal Sompo General Insurance, Oriental Insurance Company, New India Assurance Company, United India Insurance Company, Cholamandalam MS General Insurance, Liberty General Insurance, Future Generali India Insurance, Acko General Insurance, Digit Insurance, SBI General Insurance, Kotak Mahindra General Insurance, Go Digit General Insurance, Magma HDI General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