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Apna Policy Insurance Brokers Pvt Ltd</w:t>
      </w:r>
    </w:p>
    <w:p>
      <w:r>
        <w:t>COMPANY NAME</w:t>
      </w:r>
    </w:p>
    <w:p>
      <w:r>
        <w:t>HEADQUARTERS CITY</w:t>
      </w:r>
    </w:p>
    <w:p>
      <w:r>
        <w:t>Gurugram</w:t>
      </w:r>
    </w:p>
    <w:p>
      <w:r>
        <w:t>HEADQUARTERS FULL ADDRESS</w:t>
      </w:r>
    </w:p>
    <w:p>
      <w:r>
        <w:t>202, 2nd Floor, JMD Megapolis, Sector - 48, Sohna Road, Gurugram, Haryana - 122018</w:t>
      </w:r>
    </w:p>
    <w:p>
      <w:pPr>
        <w:pStyle w:val="Heading1"/>
      </w:pPr>
      <w:r>
        <w:t>ABOUT THE COMPANY</w:t>
      </w:r>
    </w:p>
    <w:p>
      <w:r>
        <w:t>Apna Policy Insurance Brokers Pvt Ltd was established with the core vision of simplifying the insurance buying process for consumers across India. The company was founded by a team of IIT and IIM alumni, bringing together over a century of combined experience from diverse sectors including insurance, banking, and financial services. This strong and experienced leadership has enabled Apna Policy to quickly grow and solidify its position in the competitive Indian insurance brokerage market.</w:t>
      </w:r>
    </w:p>
    <w:p>
      <w:r>
        <w:t>Positioned as one of India's prominent insurance brokers, Apna Policy is committed to providing comprehensive and unbiased insurance solutions. The company operates with a customer-centric approach, leveraging its extensive partnerships with various insurers to help individuals, families, and businesses identify and secure the most suitable insurance products tailored to their specific needs. Its market strategy emphasizes transparency, ease of access, and dependable advisory services, catering to a wide spectrum of insurance requirements nationwide.</w:t>
      </w:r>
    </w:p>
    <w:p>
      <w:r>
        <w:t>Apna Policy offers a broad range of insurance products, covering categories such as life insurance, health insurance, motor insurance, travel insurance, and other general insurance segments. Beyond merely facilitating policy purchases, the company provides end-to-end support to its clients. This includes expert guidance during the selection process, assistance with seamless application processing, and crucial support and advice during claims settlement. Their digital platform further enhances the customer journey by offering convenient access to policy information and support services around the clock.</w:t>
      </w:r>
    </w:p>
    <w:p>
      <w:r>
        <w:t>KEY MANAGEMENT PERSONNEL</w:t>
      </w:r>
    </w:p>
    <w:p>
      <w:r>
        <w:t>CEO: Praveen Kumar Bharadwaj - Co-Founder &amp; CEO. He possesses over 25 years of extensive experience in the financial services sector, including insurance and banking. He holds an MBA degree from IIM Calcutta.</w:t>
      </w:r>
    </w:p>
    <w:p>
      <w:r>
        <w:t>Chairman: Not publicly specified.</w:t>
      </w:r>
    </w:p>
    <w:p>
      <w:r>
        <w:t>Other Executives</w:t>
      </w:r>
    </w:p>
    <w:p>
      <w:r>
        <w:t>Sunil Kumar Bansal - Co-Founder &amp; Director. He brings over 25 years of experience in distribution, operations, and information technology, and is an alumnus of IIT Delhi.</w:t>
      </w:r>
    </w:p>
    <w:p>
      <w:r>
        <w:t>Sudesh Kumar - Co-Founder &amp; Director. With over 25 years of experience in sales, marketing, and distribution, he is also an alumnus of IIT Delhi.</w:t>
      </w:r>
    </w:p>
    <w:p>
      <w:r>
        <w:t>Anil Sharma - Co-Founder &amp; Director. He has over 25 years of experience in product development, underwriting, and claims management, and is an alumnus of IIT Delhi.</w:t>
      </w:r>
    </w:p>
    <w:p>
      <w:pPr>
        <w:pStyle w:val="Heading1"/>
      </w:pPr>
      <w:r>
        <w:t>PARTNER INSURANCE COMPANIES</w:t>
      </w:r>
    </w:p>
    <w:p>
      <w:r>
        <w:t>- Max Life Insurance</w:t>
      </w:r>
    </w:p>
    <w:p>
      <w:r>
        <w:t>- HDFC Life Insurance</w:t>
      </w:r>
    </w:p>
    <w:p>
      <w:r>
        <w:t>- ICICI Prudential Life Insurance</w:t>
      </w:r>
    </w:p>
    <w:p>
      <w:r>
        <w:t>- SBI Life Insurance</w:t>
      </w:r>
    </w:p>
    <w:p>
      <w:r>
        <w:t>- Bajaj Allianz Life Insurance</w:t>
      </w:r>
    </w:p>
    <w:p>
      <w:r>
        <w:t>- Tata AIA Life Insurance</w:t>
      </w:r>
    </w:p>
    <w:p>
      <w:r>
        <w:t>- Aditya Birla Sun Life Insurance</w:t>
      </w:r>
    </w:p>
    <w:p>
      <w:r>
        <w:t>- Shriram Life Insurance</w:t>
      </w:r>
    </w:p>
    <w:p>
      <w:r>
        <w:t>- Canara HSBC Life Insurance</w:t>
      </w:r>
    </w:p>
    <w:p>
      <w:r>
        <w:t>- IndiaFirst Life Insurance</w:t>
      </w:r>
    </w:p>
    <w:p>
      <w:r>
        <w:t>- Star Union Dai-ichi Life Insurance</w:t>
      </w:r>
    </w:p>
    <w:p>
      <w:r>
        <w:t>- Kotak Mahindra Life Insurance</w:t>
      </w:r>
    </w:p>
    <w:p>
      <w:r>
        <w:t>- Edelweiss Tokio Life Insurance</w:t>
      </w:r>
    </w:p>
    <w:p>
      <w:r>
        <w:t>- Ageas Federal Life Insurance</w:t>
      </w:r>
    </w:p>
    <w:p>
      <w:r>
        <w:t>- Future Generali India Life Insurance</w:t>
      </w:r>
    </w:p>
    <w:p>
      <w:r>
        <w:t>- Aegon Life Insurance</w:t>
      </w:r>
    </w:p>
    <w:p>
      <w:r>
        <w:t>- HDFC ERGO General Insurance</w:t>
      </w:r>
    </w:p>
    <w:p>
      <w:r>
        <w:t>- ICICI Lombard General Insurance</w:t>
      </w:r>
    </w:p>
    <w:p>
      <w:r>
        <w:t>- Bajaj Allianz General Insurance</w:t>
      </w:r>
    </w:p>
    <w:p>
      <w:r>
        <w:t>- Star Health and Allied Insurance</w:t>
      </w:r>
    </w:p>
    <w:p>
      <w:r>
        <w:t>- SBI General Insurance</w:t>
      </w:r>
    </w:p>
    <w:p>
      <w:r>
        <w:t>- Acko General Insurance</w:t>
      </w:r>
    </w:p>
    <w:p>
      <w:r>
        <w:t>- Go Digit General Insurance</w:t>
      </w:r>
    </w:p>
    <w:p>
      <w:r>
        <w:t>- The New India Assurance</w:t>
      </w:r>
    </w:p>
    <w:p>
      <w:r>
        <w:t>- The Oriental Insurance Company</w:t>
      </w:r>
    </w:p>
    <w:p>
      <w:r>
        <w:t>- United India Insurance Company</w:t>
      </w:r>
    </w:p>
    <w:p>
      <w:r>
        <w:t>- Reliance General Insurance</w:t>
      </w:r>
    </w:p>
    <w:p>
      <w:r>
        <w:t>- Future Generali India Insurance</w:t>
      </w:r>
    </w:p>
    <w:p>
      <w:r>
        <w:t>- Liberty General Insurance</w:t>
      </w:r>
    </w:p>
    <w:p>
      <w:r>
        <w:t>- Cholamandalam MS General Insurance</w:t>
      </w:r>
    </w:p>
    <w:p>
      <w:r>
        <w:t>- Royal Sundaram General Insurance</w:t>
      </w:r>
    </w:p>
    <w:p>
      <w:r>
        <w:t>- Universal Sompo General Insurance</w:t>
      </w:r>
    </w:p>
    <w:p>
      <w:r>
        <w:t>- Navi General Insurance</w:t>
      </w:r>
    </w:p>
    <w:p>
      <w:r>
        <w:t>- Kotak Mahindra General Insurance</w:t>
      </w:r>
    </w:p>
    <w:p>
      <w:r>
        <w:t>- Care Health Insurance</w:t>
      </w:r>
    </w:p>
    <w:p>
      <w:r>
        <w:t>- Niva Bupa Health Insurance</w:t>
      </w:r>
    </w:p>
    <w:p>
      <w:r>
        <w:t>- Magma HDI General Insurance</w:t>
      </w:r>
    </w:p>
    <w:p>
      <w:r>
        <w:t>- Shriram General Insurance</w:t>
      </w:r>
    </w:p>
    <w:p>
      <w:r>
        <w:t>- National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