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Arka Insurance Broking Private Limited</w:t>
      </w:r>
    </w:p>
    <w:p>
      <w:r>
        <w:t>COMPANY NAME</w:t>
      </w:r>
    </w:p>
    <w:p>
      <w:r>
        <w:t>HEADQUARTERS CITY</w:t>
      </w:r>
    </w:p>
    <w:p>
      <w:r>
        <w:t>Noida</w:t>
      </w:r>
    </w:p>
    <w:p>
      <w:r>
        <w:t>HEADQUARTERS FULL ADDRESS</w:t>
      </w:r>
    </w:p>
    <w:p>
      <w:r>
        <w:t>Office No. 1007, 10th Floor, Logix Technova, Sector 132, Noida, Uttar Pradesh 201301</w:t>
      </w:r>
    </w:p>
    <w:p>
      <w:pPr>
        <w:pStyle w:val="Heading1"/>
      </w:pPr>
      <w:r>
        <w:t>ABOUT THE COMPANY</w:t>
      </w:r>
    </w:p>
    <w:p>
      <w:r>
        <w:t>Arka Insurance Broking Private Limited is an insurance broking firm that was incorporated on June 27, 2019. It operates as a registered corporate agent, holding IRDAI Registration No. CA0792. The company was established with the vision to simplify the complex world of insurance for both individual and corporate clients, serving as a reliable intermediary between policyholders and a wide network of insurance providers.</w:t>
      </w:r>
    </w:p>
    <w:p>
      <w:r>
        <w:t>In the competitive Indian insurance landscape, Arka Insurance positions itself as a customer-centric broker. It focuses on offering personalized advice and customized insurance solutions rather than a one-size-fits-all approach. By leveraging its expertise, Arka aims to empower clients to make informed decisions about their insurance needs, ensuring comprehensive coverage that aligns with their specific requirements and risk profiles. The company strives to build long-term relationships based on trust and transparency.</w:t>
      </w:r>
    </w:p>
    <w:p>
      <w:r>
        <w:t>Arka Insurance Broking Private Limited provides a wide array of insurance products and services across various categories. For individuals, these include health insurance, motor insurance, travel insurance, home insurance, and personal accident insurance. For businesses and corporate clients, Arka offers a comprehensive suite of commercial insurance solutions covering areas such as property insurance, marine insurance, engineering insurance, liability insurance, and other specialized commercial coverages. Additionally, they facilitate group insurance schemes for organizations.</w:t>
      </w:r>
    </w:p>
    <w:p>
      <w:r>
        <w:t>KEY MANAGEMENT PERSONNEL</w:t>
      </w:r>
    </w:p>
    <w:p>
      <w:r>
        <w:t>CEO: Not publicly specified on the company website.</w:t>
      </w:r>
    </w:p>
    <w:p>
      <w:r>
        <w:t>Chairman: Not publicly specified on the company website.</w:t>
      </w:r>
    </w:p>
    <w:p>
      <w:r>
        <w:t>Other Executives</w:t>
      </w:r>
    </w:p>
    <w:p>
      <w:r>
        <w:t>Deepak Kumar Sharma (Director)</w:t>
      </w:r>
    </w:p>
    <w:p>
      <w:r>
        <w:t>Dhirendra Singh (Director)</w:t>
      </w:r>
    </w:p>
    <w:p>
      <w:pPr>
        <w:pStyle w:val="Heading1"/>
      </w:pPr>
      <w:r>
        <w:t>PARTNER INSURANCE COMPANIES</w:t>
      </w:r>
    </w:p>
    <w:p>
      <w:r>
        <w:t>- HDFC ERGO General Insurance Company Ltd.</w:t>
      </w:r>
    </w:p>
    <w:p>
      <w:r>
        <w:t>- Bajaj Allianz General Insurance Company Limited</w:t>
      </w:r>
    </w:p>
    <w:p>
      <w:r>
        <w:t>- SBI General Insurance Company Limited</w:t>
      </w:r>
    </w:p>
    <w:p>
      <w:r>
        <w:t>- ICICI Lombard General Insurance Company Limited</w:t>
      </w:r>
    </w:p>
    <w:p>
      <w:r>
        <w:t>- Go Digit General Insurance Limited (Digit Insurance)</w:t>
      </w:r>
    </w:p>
    <w:p>
      <w:r>
        <w:t>- Star Health and Allied Insurance Co Ltd</w:t>
      </w:r>
    </w:p>
    <w:p>
      <w:r>
        <w:t>- Niva Bupa Health Insurance Company Limited</w:t>
      </w:r>
    </w:p>
    <w:p>
      <w:r>
        <w:t>- Care Health Insurance</w:t>
      </w:r>
    </w:p>
    <w:p>
      <w:r>
        <w:t>- Max Life Insurance Company Limited</w:t>
      </w:r>
    </w:p>
    <w:p>
      <w:r>
        <w:t>- Aditya Birla Sun Life Insurance Company Limited</w:t>
      </w:r>
    </w:p>
    <w:p>
      <w:r>
        <w:t>- HDFC Life Insurance Company Ltd</w:t>
      </w:r>
    </w:p>
    <w:p>
      <w:r>
        <w:t>- Bajaj Allianz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