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BALIO INSURANCE BROKING PRIVATE LIMITED</w:t>
      </w:r>
    </w:p>
    <w:p>
      <w:r>
        <w:t>COMPANY NAME</w:t>
      </w:r>
    </w:p>
    <w:p>
      <w:r>
        <w:t>HEADQUARTERS CITY</w:t>
      </w:r>
    </w:p>
    <w:p>
      <w:r>
        <w:t>HYDERABAD</w:t>
      </w:r>
    </w:p>
    <w:p>
      <w:r>
        <w:t>HEADQUARTERS FULL ADDRESS</w:t>
      </w:r>
    </w:p>
    <w:p>
      <w:r>
        <w:t>D.NO.1-70/11/B, PLOT NO.B-3, SURVEY NO.11/C, 12 &amp; 20, GAJULARAMARAM, QUTHBULLAPUR, RANGA REDDY, HYDERABAD, Telangana, 500090</w:t>
      </w:r>
    </w:p>
    <w:p>
      <w:pPr>
        <w:pStyle w:val="Heading1"/>
      </w:pPr>
      <w:r>
        <w:t>ABOUT THE COMPANY</w:t>
      </w:r>
    </w:p>
    <w:p>
      <w:r>
        <w:t>BALIO INSURANCE BROKING PRIVATE LIMITED is an IRDAI licensed insurance broking firm, established with the core objective of simplifying the complex world of insurance for its clients. The company aims to provide accessible and comprehensive insurance solutions, helping individuals and businesses navigate their insurance needs effectively. Founded on principles of trust and transparency, Balio seeks to be a reliable intermediary in the insurance landscape.</w:t>
      </w:r>
    </w:p>
    <w:p>
      <w:r>
        <w:t>Positioned as a rapidly growing player in the Indian insurance broking sector, Balio Insurance Broking Private Limited strives to distinguish itself through a customer-centric approach and the leverage of technology. The company focuses on delivering tailored insurance solutions that meet the specific requirements of its diverse clientele, encompassing both retail and corporate clients. Balio aims to be a preferred choice for individuals and businesses seeking expert advice and seamless insurance services.</w:t>
      </w:r>
    </w:p>
    <w:p>
      <w:r>
        <w:t>Balio Insurance Broking Private Limited offers a wide spectrum of insurance products and services. This includes various lines of business such as life insurance, health insurance, motor insurance, travel insurance, home insurance, and commercial insurance. Beyond product offerings, the company provides end-to-end support, from assisting clients in selecting the most suitable policy to providing guidance and advocacy throughout the claims process, ensuring a smooth and supportive customer experience.</w:t>
      </w:r>
    </w:p>
    <w:p>
      <w:r>
        <w:t>KEY MANAGEMENT PERSONNEL</w:t>
      </w:r>
    </w:p>
    <w:p>
      <w:r>
        <w:t>CEO: T. Balaji Reddy. He has over 20 years of experience in the financial services industry and is the visionary founder of Balio.</w:t>
      </w:r>
    </w:p>
    <w:p>
      <w:r>
        <w:t>Chairman: Not explicitly listed on the company website. T. Balaji Reddy is the founder and CEO.</w:t>
      </w:r>
    </w:p>
    <w:p>
      <w:r>
        <w:t>Other Executives: T. Shiva Kishore Reddy: Director - Business Development. He is responsible for driving business growth and market expansion initiatives.</w:t>
      </w:r>
    </w:p>
    <w:p>
      <w:pPr>
        <w:pStyle w:val="Heading1"/>
      </w:pPr>
      <w:r>
        <w:t>PARTNER INSURANCE COMPANIES</w:t>
      </w:r>
    </w:p>
    <w:p>
      <w:r>
        <w:t>- HDFC Life Insurance Company Ltd.</w:t>
      </w:r>
    </w:p>
    <w:p>
      <w:r>
        <w:t>- ICICI Prudential Life Insurance Company Ltd.</w:t>
      </w:r>
    </w:p>
    <w:p>
      <w:r>
        <w:t>- SBI Life Insurance Co. Ltd.</w:t>
      </w:r>
    </w:p>
    <w:p>
      <w:r>
        <w:t>- Bajaj Allianz Life Insurance Co. Ltd.</w:t>
      </w:r>
    </w:p>
    <w:p>
      <w:r>
        <w:t>- Max Life Insurance Co. Ltd.</w:t>
      </w:r>
    </w:p>
    <w:p>
      <w:r>
        <w:t>- Exide Life Insurance Company Ltd.</w:t>
      </w:r>
    </w:p>
    <w:p>
      <w:r>
        <w:t>- Canara HSBC Oriental Bank of Commerce Life Insurance Company Ltd.</w:t>
      </w:r>
    </w:p>
    <w:p>
      <w:r>
        <w:t>- PNB MetLife India Insurance Co. Ltd.</w:t>
      </w:r>
    </w:p>
    <w:p>
      <w:r>
        <w:t>- IndiaFirst Life Insurance Company Ltd.</w:t>
      </w:r>
    </w:p>
    <w:p>
      <w:r>
        <w:t>- Aegon Life Insurance Company Ltd.</w:t>
      </w:r>
    </w:p>
    <w:p>
      <w:r>
        <w:t>- Star Union Dai-ichi Life Insurance Co. Ltd.</w:t>
      </w:r>
    </w:p>
    <w:p>
      <w:r>
        <w:t>- SUD Life Insurance Company Limited</w:t>
      </w:r>
    </w:p>
    <w:p>
      <w:r>
        <w:t>- Shriram Life Insurance Company</w:t>
      </w:r>
    </w:p>
    <w:p>
      <w:r>
        <w:t>- Aditya Birla Sun Life Insurance</w:t>
      </w:r>
    </w:p>
    <w:p>
      <w:r>
        <w:t>- HDFC ERGO General Insurance Company Ltd.</w:t>
      </w:r>
    </w:p>
    <w:p>
      <w:r>
        <w:t>- ICICI Lombard General Insurance Co. Ltd.</w:t>
      </w:r>
    </w:p>
    <w:p>
      <w:r>
        <w:t>- Bajaj Allianz General Insurance Co. Ltd.</w:t>
      </w:r>
    </w:p>
    <w:p>
      <w:r>
        <w:t>- SBI General Insurance Co. Ltd.</w:t>
      </w:r>
    </w:p>
    <w:p>
      <w:r>
        <w:t>- Max Bupa Health Insurance Company Ltd.</w:t>
      </w:r>
    </w:p>
    <w:p>
      <w:r>
        <w:t>- Reliance General Insurance Co. Ltd.</w:t>
      </w:r>
    </w:p>
    <w:p>
      <w:r>
        <w:t>- Royal Sundaram General Insurance Co. Ltd.</w:t>
      </w:r>
    </w:p>
    <w:p>
      <w:r>
        <w:t>- Future Generali India Insurance Co. Ltd.</w:t>
      </w:r>
    </w:p>
    <w:p>
      <w:r>
        <w:t>- Universal Sompo General Insurance Co. Ltd.</w:t>
      </w:r>
    </w:p>
    <w:p>
      <w:r>
        <w:t>- Shriram General Insurance Company Ltd.</w:t>
      </w:r>
    </w:p>
    <w:p>
      <w:r>
        <w:t>- Star Health and Allied Insurance Co. Ltd.</w:t>
      </w:r>
    </w:p>
    <w:p>
      <w:r>
        <w:t>- Care Health Insurance</w:t>
      </w:r>
    </w:p>
    <w:p>
      <w:r>
        <w:t>- National Insurance Company</w:t>
      </w:r>
    </w:p>
    <w:p>
      <w:r>
        <w:t>- Oriental Insurance Company</w:t>
      </w:r>
    </w:p>
    <w:p>
      <w:r>
        <w:t>- United India Insurance Company</w:t>
      </w:r>
    </w:p>
    <w:p>
      <w:r>
        <w:t>- Aditya Birla Health Insurance</w:t>
      </w:r>
    </w:p>
    <w:p>
      <w:r>
        <w:t>- Liberty General Insurance Ltd.</w:t>
      </w:r>
    </w:p>
    <w:p>
      <w:r>
        <w:t>- Go Digit General Insurance</w:t>
      </w:r>
    </w:p>
    <w:p>
      <w:r>
        <w:t>- Chola MS General Insurance</w:t>
      </w:r>
    </w:p>
    <w:p>
      <w:r>
        <w:t>- IFFCO Tokio General Insurance</w:t>
      </w:r>
    </w:p>
    <w:p>
      <w:r>
        <w:t>- Magma HDI General Insurance</w:t>
      </w:r>
    </w:p>
    <w:p>
      <w:r>
        <w:t>- Tata AIG General Insurance</w:t>
      </w:r>
    </w:p>
    <w:p>
      <w:r>
        <w:t>- Edelweiss General Insurance</w:t>
      </w:r>
    </w:p>
    <w:p>
      <w:r>
        <w:t>- SBM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