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BIGIN INSURANCE BROKERS PRIVATE LIMITED</w:t>
      </w:r>
    </w:p>
    <w:p>
      <w:r>
        <w:t>COMPANY NAME</w:t>
      </w:r>
    </w:p>
    <w:p>
      <w:r>
        <w:t>HEADQUARTERS CITY</w:t>
      </w:r>
    </w:p>
    <w:p>
      <w:r>
        <w:t>Mumbai</w:t>
      </w:r>
    </w:p>
    <w:p>
      <w:r>
        <w:t>HEADQUARTERS FULL ADDRESS</w:t>
      </w:r>
    </w:p>
    <w:p>
      <w:r>
        <w:t>701-702, 7th Floor, Ackruti Star, Central Road, MIDC, Andheri East, Mumbai, Maharashtra 400093, India</w:t>
      </w:r>
    </w:p>
    <w:p>
      <w:pPr>
        <w:pStyle w:val="Heading1"/>
      </w:pPr>
      <w:r>
        <w:t>ABOUT THE COMPANY</w:t>
      </w:r>
    </w:p>
    <w:p>
      <w:r>
        <w:t>BIGIN INSURANCE BROKERS PRIVATE LIMITED is an IRDAI licensed Direct Broker (Life &amp; General), established with the aim of simplifying the insurance buying experience for individuals and businesses across India. The company leverages its industry expertise and a wide network of insurer partnerships to provide comprehensive insurance solutions, focusing on customer education and personalized service. Since its inception, Bigin Insurance has been committed to building trust and transparency in the insurance brokerage sector.</w:t>
      </w:r>
    </w:p>
    <w:p>
      <w:r>
        <w:t>The company positions itself as a trusted advisor in the Indian insurance market, offering an unbiased approach to insurance consultation. They work with both retail and corporate clients, understanding their unique risk profiles and recommending suitable insurance products. Their market strategy revolves around providing end-to-end support, from policy selection and premium payment to claims assistance and renewals, aiming to build long-term relationships with their clients.</w:t>
      </w:r>
    </w:p>
    <w:p>
      <w:r>
        <w:t>BIGIN INSURANCE BROKERS PRIVATE LIMITED offers a diverse portfolio of insurance products covering various needs. Their services include life insurance, health insurance, motor insurance, travel insurance, and home insurance for individuals. For businesses, they provide commercial insurance solutions such as property insurance, marine insurance, engineering insurance, and liability insurance, among others. The company strives to make insurance accessible and understandable, ensuring clients receive optimal coverage and support.</w:t>
      </w:r>
    </w:p>
    <w:p>
      <w:r>
        <w:t>KEY MANAGEMENT PERSONNEL</w:t>
      </w:r>
    </w:p>
    <w:p>
      <w:r>
        <w:t>CEO: Amit Pathak - He is the Founder, Managing Director, and CEO of BIGIN INSURANCE BROKERS PRIVATE LIMITED. With over two decades of experience in the Indian insurance industry, he has held various leadership positions and brings extensive knowledge in insurance product development, distribution, and strategic management.</w:t>
      </w:r>
    </w:p>
    <w:p>
      <w:r>
        <w:t>Chairman: Not publicly designated.</w:t>
      </w:r>
    </w:p>
    <w:p>
      <w:r>
        <w:t>Other Executives: Komal Pathak - She serves as a Director at BIGIN INSURANCE BROKERS PRIVATE LIMITED, contributing to the strategic direction and operational oversight of the company.</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Aditya Birla Sun Life Insurance</w:t>
      </w:r>
    </w:p>
    <w:p>
      <w:r>
        <w:t>- PNB MetLife India Insurance</w:t>
      </w:r>
    </w:p>
    <w:p>
      <w:r>
        <w:t>- Tata AIA Life Insurance</w:t>
      </w:r>
    </w:p>
    <w:p>
      <w:r>
        <w:t>- IndiaFirst Life Insurance</w:t>
      </w:r>
    </w:p>
    <w:p>
      <w:r>
        <w:t>- Canara HSBC Life Insurance</w:t>
      </w:r>
    </w:p>
    <w:p>
      <w:r>
        <w:t>- Future Generali India Life Insurance</w:t>
      </w:r>
    </w:p>
    <w:p>
      <w:r>
        <w:t>- Shriram Life Insurance</w:t>
      </w:r>
    </w:p>
    <w:p>
      <w:r>
        <w:t>- HDFC ERGO General Insurance</w:t>
      </w:r>
    </w:p>
    <w:p>
      <w:r>
        <w:t>- Bajaj Allianz General Insurance</w:t>
      </w:r>
    </w:p>
    <w:p>
      <w:r>
        <w:t>- ICICI Lombard General Insurance</w:t>
      </w:r>
    </w:p>
    <w:p>
      <w:r>
        <w:t>- SBI General Insurance</w:t>
      </w:r>
    </w:p>
    <w:p>
      <w:r>
        <w:t>- New India Assurance</w:t>
      </w:r>
    </w:p>
    <w:p>
      <w:r>
        <w:t>- Oriental Insurance Company</w:t>
      </w:r>
    </w:p>
    <w:p>
      <w:r>
        <w:t>- United India Insurance</w:t>
      </w:r>
    </w:p>
    <w:p>
      <w:r>
        <w:t>- Royal Sundaram General Insurance</w:t>
      </w:r>
    </w:p>
    <w:p>
      <w:r>
        <w:t>- Digit Insurance</w:t>
      </w:r>
    </w:p>
    <w:p>
      <w:r>
        <w:t>- Future Generali India Insurance</w:t>
      </w:r>
    </w:p>
    <w:p>
      <w:r>
        <w:t>- Liberty General Insurance</w:t>
      </w:r>
    </w:p>
    <w:p>
      <w:r>
        <w:t>- Reliance General Insurance</w:t>
      </w:r>
    </w:p>
    <w:p>
      <w:r>
        <w:t>- Cholamandalam MS General Insurance</w:t>
      </w:r>
    </w:p>
    <w:p>
      <w:r>
        <w:t>- Magma HDI General Insurance</w:t>
      </w:r>
    </w:p>
    <w:p>
      <w:r>
        <w:t>- Star Health and Allied Insurance</w:t>
      </w:r>
    </w:p>
    <w:p>
      <w:r>
        <w:t>- Niva Bupa Health Insurance</w:t>
      </w:r>
    </w:p>
    <w:p>
      <w:r>
        <w:t>- ManipalCigna Health Insurance</w:t>
      </w:r>
    </w:p>
    <w:p>
      <w:r>
        <w:t>- Aditya Birla Health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