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BLUEARMOUR INSURANCE BROKERS PRIVATE LIMITED</w:t>
      </w:r>
    </w:p>
    <w:p>
      <w:r>
        <w:t>COMPANY NAME</w:t>
      </w:r>
    </w:p>
    <w:p>
      <w:r>
        <w:t>HEADQUARTERS CITY</w:t>
      </w:r>
    </w:p>
    <w:p>
      <w:r>
        <w:t>Noida</w:t>
      </w:r>
    </w:p>
    <w:p>
      <w:r>
        <w:t>HEADQUARTERS FULL ADDRESS</w:t>
      </w:r>
    </w:p>
    <w:p>
      <w:r>
        <w:t>B-32, First Floor, Sector-64, Noida, Gautam Buddha Nagar, Uttar Pradesh - 201301, India.</w:t>
      </w:r>
    </w:p>
    <w:p>
      <w:pPr>
        <w:pStyle w:val="Heading1"/>
      </w:pPr>
      <w:r>
        <w:t>ABOUT THE COMPANY</w:t>
      </w:r>
    </w:p>
    <w:p>
      <w:r>
        <w:t>BLUEARMOUR INSURANCE BROKERS PRIVATE LIMITED was incorporated in 2017, obtaining its license from the Insurance Regulatory and Development Authority of India (IRDAI). The company was founded with the vision to simplify the complex landscape of insurance, making it more accessible and understandable for individuals, families, and businesses across India. Since its inception, Bluearmour has focused on building a robust platform that combines expert advice with technological efficiency to serve its clientele.</w:t>
      </w:r>
    </w:p>
    <w:p>
      <w:r>
        <w:t>Positioned as a Composite Insurance Broker, Bluearmour Insurance Brokers holds the mandate to deal with both life and general insurance products. The company aims to be a trusted advisor in the Indian insurance market, catering to diverse needs ranging from individual personal lines to comprehensive corporate solutions. They emphasize a client-centric approach, leveraging deep industry knowledge and a commitment to transparency to help clients navigate their insurance requirements effectively.</w:t>
      </w:r>
    </w:p>
    <w:p>
      <w:r>
        <w:t>Bluearmour offers a wide spectrum of insurance products and services. These include life insurance, health insurance, motor insurance, travel insurance, home insurance, and various commercial lines such as property insurance, marine insurance, liability insurance, and specialized business covers. Beyond product offerings, the company provides value-added services like personalized risk assessment, customized policy recommendations, efficient policy issuance, and proactive claims assistance, ensuring comprehensive support for their policyholders.</w:t>
      </w:r>
    </w:p>
    <w:p>
      <w:r>
        <w:t>KEY MANAGEMENT PERSONNEL</w:t>
      </w:r>
    </w:p>
    <w:p>
      <w:r>
        <w:t>CEO: Amit Sharma. As the Founder and CEO of Bluearmour Insurance Brokers, Mr. Sharma brings extensive experience in the insurance industry, coupled with a strong vision for leveraging technology to enhance client services and simplify insurance processes. He is instrumental in setting the strategic direction and driving the company's growth.</w:t>
      </w:r>
    </w:p>
    <w:p>
      <w:r>
        <w:t>Chairman: Information regarding a distinct Chairman of the Board for BLUEARMOUR INSURANCE BROKERS PRIVATE LIMITED is not explicitly listed on the company's public website. The Founder and CEO, Amit Sharma, leads the company's strategic and operational functions.</w:t>
      </w:r>
    </w:p>
    <w:p>
      <w:r>
        <w:t>Other Executives</w:t>
      </w:r>
    </w:p>
    <w:p>
      <w:r>
        <w:t>Shikha Sharma (Co-Founder &amp; Director)</w:t>
      </w:r>
    </w:p>
    <w:p>
      <w:r>
        <w:t>Pratik Jalan (Chief Technology Officer)</w:t>
      </w:r>
    </w:p>
    <w:p>
      <w:r>
        <w:t>Rohit Kumar (Head - Operations)</w:t>
      </w:r>
    </w:p>
    <w:p>
      <w:pPr>
        <w:pStyle w:val="Heading1"/>
      </w:pPr>
      <w:r>
        <w:t>PARTNER INSURANCE COMPANIES</w:t>
      </w:r>
    </w:p>
    <w:p>
      <w:r>
        <w:t>- Max Life Insurance</w:t>
      </w:r>
    </w:p>
    <w:p>
      <w:r>
        <w:t>- HDFC Life Insurance</w:t>
      </w:r>
    </w:p>
    <w:p>
      <w:r>
        <w:t>- Bajaj Allianz Life Insurance</w:t>
      </w:r>
    </w:p>
    <w:p>
      <w:r>
        <w:t>- SBI Life Insurance</w:t>
      </w:r>
    </w:p>
    <w:p>
      <w:r>
        <w:t>- ICICI Prudential Life Insurance</w:t>
      </w:r>
    </w:p>
    <w:p>
      <w:r>
        <w:t>- PNB MetLife India Insurance</w:t>
      </w:r>
    </w:p>
    <w:p>
      <w:r>
        <w:t>- Aditya Birla Sun Life Insurance</w:t>
      </w:r>
    </w:p>
    <w:p>
      <w:r>
        <w:t>- IndiaFirst Life Insurance</w:t>
      </w:r>
    </w:p>
    <w:p>
      <w:r>
        <w:t>- Canara HSBC Life Insurance</w:t>
      </w:r>
    </w:p>
    <w:p>
      <w:r>
        <w:t>- Star Union Dai-ichi Life Insurance</w:t>
      </w:r>
    </w:p>
    <w:p>
      <w:r>
        <w:t>- Ageas Federal Life Insurance</w:t>
      </w:r>
    </w:p>
    <w:p>
      <w:r>
        <w:t>- Shriram Life Insurance</w:t>
      </w:r>
    </w:p>
    <w:p>
      <w:r>
        <w:t>- HDFC ERGO General Insurance</w:t>
      </w:r>
    </w:p>
    <w:p>
      <w:r>
        <w:t>- Bajaj Allianz General Insurance</w:t>
      </w:r>
    </w:p>
    <w:p>
      <w:r>
        <w:t>- ICICI Lombard General Insurance</w:t>
      </w:r>
    </w:p>
    <w:p>
      <w:r>
        <w:t>- Oriental Insurance Company</w:t>
      </w:r>
    </w:p>
    <w:p>
      <w:r>
        <w:t>- New India Assurance Company</w:t>
      </w:r>
    </w:p>
    <w:p>
      <w:r>
        <w:t>- United India Insurance Company</w:t>
      </w:r>
    </w:p>
    <w:p>
      <w:r>
        <w:t>- SBI General Insurance</w:t>
      </w:r>
    </w:p>
    <w:p>
      <w:r>
        <w:t>- Tata AIG General Insurance</w:t>
      </w:r>
    </w:p>
    <w:p>
      <w:r>
        <w:t>- Future Generali India Insurance</w:t>
      </w:r>
    </w:p>
    <w:p>
      <w:r>
        <w:t>- Royal Sundaram General Insurance</w:t>
      </w:r>
    </w:p>
    <w:p>
      <w:r>
        <w:t>- Universal Sompo General Insurance</w:t>
      </w:r>
    </w:p>
    <w:p>
      <w:r>
        <w:t>- Digit General Insurance</w:t>
      </w:r>
    </w:p>
    <w:p>
      <w:r>
        <w:t>- Liberty General Insurance</w:t>
      </w:r>
    </w:p>
    <w:p>
      <w:r>
        <w:t>- Cholamandalam MS General Insurance</w:t>
      </w:r>
    </w:p>
    <w:p>
      <w:r>
        <w:t>- Magma HDI General Insurance</w:t>
      </w:r>
    </w:p>
    <w:p>
      <w:r>
        <w:t>- Reliance General Insurance</w:t>
      </w:r>
    </w:p>
    <w:p>
      <w:r>
        <w:t>- Go Digit General Insurance</w:t>
      </w:r>
    </w:p>
    <w:p>
      <w:r>
        <w:t>- Star Health and Allied Insurance</w:t>
      </w:r>
    </w:p>
    <w:p>
      <w:r>
        <w:t>- Niva Bupa Health Insurance</w:t>
      </w:r>
    </w:p>
    <w:p>
      <w:r>
        <w:t>- Aditya Birla Health Insurance</w:t>
      </w:r>
    </w:p>
    <w:p>
      <w:r>
        <w:t>- Care Health Insurance</w:t>
      </w:r>
    </w:p>
    <w:p>
      <w:r>
        <w:t>- ManipalCigna Health Insurance</w:t>
      </w:r>
    </w:p>
    <w:p>
      <w:r>
        <w:t>- Acko General Insurance</w:t>
      </w:r>
    </w:p>
    <w:p>
      <w:r>
        <w:t>- National Insurance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