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BimaGenie Insurance Broking Pvt. Ltd.</w:t>
      </w:r>
    </w:p>
    <w:p>
      <w:r>
        <w:t>COMPANY NAME</w:t>
      </w:r>
    </w:p>
    <w:p>
      <w:r>
        <w:t>HEADQUARTERS CITY</w:t>
      </w:r>
    </w:p>
    <w:p>
      <w:r>
        <w:t>Noida</w:t>
      </w:r>
    </w:p>
    <w:p>
      <w:r>
        <w:t>HEADQUARTERS FULL ADDRESS</w:t>
      </w:r>
    </w:p>
    <w:p>
      <w:r>
        <w:t>C-143, Sector-10, Noida, Gautam Budh Nagar, Uttar Pradesh - 201301</w:t>
      </w:r>
    </w:p>
    <w:p>
      <w:pPr>
        <w:pStyle w:val="Heading1"/>
      </w:pPr>
      <w:r>
        <w:t>ABOUT THE COMPANY</w:t>
      </w:r>
    </w:p>
    <w:p>
      <w:r>
        <w:t>BimaGenie Insurance Broking Pvt. Ltd. is an IRDAI licensed insurance broker dedicated to simplifying the insurance buying process for individuals and businesses. The company was established with the vision of providing unbiased advice and a seamless digital experience, enabling customers to make informed decisions about their insurance needs. It aims to bridge the gap between complex insurance products and the understanding of the common consumer.</w:t>
      </w:r>
    </w:p>
    <w:p>
      <w:r>
        <w:t>The company positions itself as a customer-centric and technology-driven platform in the Indian insurance landscape. By partnering with a wide array of insurance providers, BimaGenie offers a comprehensive selection of products, ensuring that customers can compare and choose policies that best fit their unique requirements. Their emphasis is on transparency, ease of access, and reliable support throughout the policy lifecycle.</w:t>
      </w:r>
    </w:p>
    <w:p>
      <w:r>
        <w:t>BimaGenie provides a full spectrum of insurance services, including life insurance, health insurance, motor insurance, travel insurance, home insurance, and various commercial insurance solutions. Beyond facilitating policy purchase, the company also assists with claims management, policy renewals, and expert advisory services, striving to be a trusted partner for all insurance-related matters for its clients.</w:t>
      </w:r>
    </w:p>
    <w:p>
      <w:r>
        <w:t>KEY MANAGEMENT PERSONNEL</w:t>
      </w:r>
    </w:p>
    <w:p>
      <w:r>
        <w:t>CEO: Mr. Rahul Agarwal. He is also a Co-Founder of BimaGenie Insurance Broking Pvt. Ltd. He brings over 20 years of rich experience in the financial services sector, having held significant leadership positions at companies such as Edelweiss, Bajaj Capital, and Aditya Birla Capital.</w:t>
      </w:r>
    </w:p>
    <w:p>
      <w:r>
        <w:t>Chairman: The company website does not explicitly list a separate Chairman role.</w:t>
      </w:r>
    </w:p>
    <w:p>
      <w:r>
        <w:t>Other Executives</w:t>
      </w:r>
    </w:p>
    <w:p>
      <w:r>
        <w:t>Mr. Gaurav Jain (Co-Founder &amp; Director). He has over two decades of experience in the financial services industry, with extensive expertise in sales, distribution, and business development.</w:t>
      </w:r>
    </w:p>
    <w:p>
      <w:pPr>
        <w:pStyle w:val="Heading1"/>
      </w:pPr>
      <w:r>
        <w:t>PARTNER INSURANCE COMPANIES</w:t>
      </w:r>
    </w:p>
    <w:p>
      <w:r>
        <w:t>- Aditya Birla Capital General Insurance</w:t>
      </w:r>
    </w:p>
    <w:p>
      <w:r>
        <w:t>- Aditya Birla Sun Life Insurance</w:t>
      </w:r>
    </w:p>
    <w:p>
      <w:r>
        <w:t>- Ageas Federal Life Insurance</w:t>
      </w:r>
    </w:p>
    <w:p>
      <w:r>
        <w:t>- Acko General Insurance</w:t>
      </w:r>
    </w:p>
    <w:p>
      <w:r>
        <w:t>- Bajaj Allianz General Insurance</w:t>
      </w:r>
    </w:p>
    <w:p>
      <w:r>
        <w:t>- Bajaj Allianz Life Insurance</w:t>
      </w:r>
    </w:p>
    <w:p>
      <w:r>
        <w:t>- Canara HSBC Life Insurance</w:t>
      </w:r>
    </w:p>
    <w:p>
      <w:r>
        <w:t>- Care Health Insurance</w:t>
      </w:r>
    </w:p>
    <w:p>
      <w:r>
        <w:t>- Cholamandalam MS General Insurance</w:t>
      </w:r>
    </w:p>
    <w:p>
      <w:r>
        <w:t>- Future Generali India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Liberty General Insurance</w:t>
      </w:r>
    </w:p>
    <w:p>
      <w:r>
        <w:t>- Life Insurance Corporation of India (LIC)</w:t>
      </w:r>
    </w:p>
    <w:p>
      <w:r>
        <w:t>- Max Life Insurance</w:t>
      </w:r>
    </w:p>
    <w:p>
      <w:r>
        <w:t>- Magma HDI General Insurance</w:t>
      </w:r>
    </w:p>
    <w:p>
      <w:r>
        <w:t>- ManipalCigna Health Insurance</w:t>
      </w:r>
    </w:p>
    <w:p>
      <w:r>
        <w:t>- National Insurance Company</w:t>
      </w:r>
    </w:p>
    <w:p>
      <w:r>
        <w:t>- Navi General Insurance</w:t>
      </w:r>
    </w:p>
    <w:p>
      <w:r>
        <w:t>- New India Assurance Company</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Life Insurance</w:t>
      </w:r>
    </w:p>
    <w:p>
      <w:r>
        <w:t>- Star Health and Allied Insurance</w:t>
      </w:r>
    </w:p>
    <w:p>
      <w:r>
        <w:t>- Star Union Dai-ichi Life Insurance</w:t>
      </w:r>
    </w:p>
    <w:p>
      <w:r>
        <w:t>- Tata AIA Life Insurance</w:t>
      </w:r>
    </w:p>
    <w:p>
      <w:r>
        <w:t>- United India Insurance Company</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