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BimaGuru Insurance Brokers Private Limited</w:t>
      </w:r>
    </w:p>
    <w:p>
      <w:r>
        <w:t>COMPANY NAME</w:t>
      </w:r>
    </w:p>
    <w:p>
      <w:r>
        <w:t>HEADQUARTERS CITY</w:t>
      </w:r>
    </w:p>
    <w:p>
      <w:r>
        <w:t>Hyderabad</w:t>
      </w:r>
    </w:p>
    <w:p>
      <w:r>
        <w:t>HEADQUARTERS FULL ADDRESS</w:t>
      </w:r>
    </w:p>
    <w:p>
      <w:r>
        <w:t>First Floor, Plot No. 8, Survey No. 177, Phase 2, Kavuri Hills, Madhapur, Hyderabad - 500033</w:t>
      </w:r>
    </w:p>
    <w:p>
      <w:pPr>
        <w:pStyle w:val="Heading1"/>
      </w:pPr>
      <w:r>
        <w:t>ABOUT THE COMPANY</w:t>
      </w:r>
    </w:p>
    <w:p>
      <w:r>
        <w:t>BimaGuru Insurance Brokers Private Limited is an IRDAI-licensed direct insurance broker that commenced operations with a vision to simplify the insurance buying process for individuals and businesses across India. Founded by experienced professionals from the financial and technology sectors, the company aims to leverage digital innovation to make insurance accessible and understandable. It operates as part of the evolving Indian InsurTech landscape, striving to offer a seamless and transparent platform for insurance solutions.</w:t>
      </w:r>
    </w:p>
    <w:p>
      <w:r>
        <w:t>The company positions itself as a customer-centric intermediary, focusing on providing unbiased advice and a wide array of insurance products. Through its online platform, BimaGuru empowers customers to compare policies from various insurers, understand their features, and make informed decisions. Its market strategy revolves around combining digital convenience with personalized human assistance, aiming to build trust and long-term relationships with its clientele in a competitive insurance market.</w:t>
      </w:r>
    </w:p>
    <w:p>
      <w:r>
        <w:t>BimaGuru offers a comprehensive suite of insurance products spanning life insurance, health insurance, motor insurance, travel insurance, and various general insurance categories for both retail and corporate clients. Beyond just facilitating policy sales, the company provides end-to-end services including policy consultation, assistance with documentation, post-sales support, and claims assistance. It emphasizes simplifying complex insurance jargon and guiding customers through every step of their insurance journey.</w:t>
      </w:r>
    </w:p>
    <w:p>
      <w:r>
        <w:t>KEY MANAGEMENT PERSONNEL</w:t>
      </w:r>
    </w:p>
    <w:p>
      <w:r>
        <w:t>CEO: K. N. Prakash - Experienced professional in the financial services and insurance sector.</w:t>
      </w:r>
    </w:p>
    <w:p>
      <w:r>
        <w:t>Chairman: P. Ramesh Babu - Experienced in the financial sector, providing strategic guidance.</w:t>
      </w:r>
    </w:p>
    <w:p>
      <w:r>
        <w:t>Other Executives: Information on specific other executives with publicly available detailed backgrounds is limited.</w:t>
      </w:r>
    </w:p>
    <w:p>
      <w:pPr>
        <w:pStyle w:val="Heading1"/>
      </w:pPr>
      <w:r>
        <w:t>PARTNER INSURANCE COMPANIES</w:t>
      </w:r>
    </w:p>
    <w:p>
      <w:r>
        <w:t>- HDFC Life Insurance</w:t>
      </w:r>
    </w:p>
    <w:p>
      <w:r>
        <w:t>- Bajaj Allianz Life Insurance</w:t>
      </w:r>
    </w:p>
    <w:p>
      <w:r>
        <w:t>- Max Life Insurance</w:t>
      </w:r>
    </w:p>
    <w:p>
      <w:r>
        <w:t>- Pramerica Life Insurance</w:t>
      </w:r>
    </w:p>
    <w:p>
      <w:r>
        <w:t>- Star Union Dai-ichi Life Insurance</w:t>
      </w:r>
    </w:p>
    <w:p>
      <w:r>
        <w:t>- SBI Life Insurance</w:t>
      </w:r>
    </w:p>
    <w:p>
      <w:r>
        <w:t>- ICICI Prudential Life Insurance</w:t>
      </w:r>
    </w:p>
    <w:p>
      <w:r>
        <w:t>- Canara HSBC OBC Life Insurance</w:t>
      </w:r>
    </w:p>
    <w:p>
      <w:r>
        <w:t>- Tata AIA Life Insurance</w:t>
      </w:r>
    </w:p>
    <w:p>
      <w:r>
        <w:t>- Future Generali India Life Insurance</w:t>
      </w:r>
    </w:p>
    <w:p>
      <w:r>
        <w:t>- IndiaFirst Life Insurance</w:t>
      </w:r>
    </w:p>
    <w:p>
      <w:r>
        <w:t>- Aditya Birla Health Insurance</w:t>
      </w:r>
    </w:p>
    <w:p>
      <w:r>
        <w:t>- Star Health and Allied Insurance</w:t>
      </w:r>
    </w:p>
    <w:p>
      <w:r>
        <w:t>- Care Health Insurance</w:t>
      </w:r>
    </w:p>
    <w:p>
      <w:r>
        <w:t>- Niva Bupa Health Insurance</w:t>
      </w:r>
    </w:p>
    <w:p>
      <w:r>
        <w:t>- ManipalCigna Health Insurance</w:t>
      </w:r>
    </w:p>
    <w:p>
      <w:r>
        <w:t>- HDFC ERGO General Insurance</w:t>
      </w:r>
    </w:p>
    <w:p>
      <w:r>
        <w:t>- Bajaj Allianz General Insurance</w:t>
      </w:r>
    </w:p>
    <w:p>
      <w:r>
        <w:t>- Future Generali India Insurance</w:t>
      </w:r>
    </w:p>
    <w:p>
      <w:r>
        <w:t>- Oriental Insurance Company</w:t>
      </w:r>
    </w:p>
    <w:p>
      <w:r>
        <w:t>- New India Assurance</w:t>
      </w:r>
    </w:p>
    <w:p>
      <w:r>
        <w:t>- United India Insurance</w:t>
      </w:r>
    </w:p>
    <w:p>
      <w:r>
        <w:t>- ICICI Lombard General Insurance</w:t>
      </w:r>
    </w:p>
    <w:p>
      <w:r>
        <w:t>- SBI General Insurance</w:t>
      </w:r>
    </w:p>
    <w:p>
      <w:r>
        <w:t>- Reliance General Insurance</w:t>
      </w:r>
    </w:p>
    <w:p>
      <w:r>
        <w:t>- Royal Sundaram General Insurance</w:t>
      </w:r>
    </w:p>
    <w:p>
      <w:r>
        <w:t>- Universal Sompo General Insurance</w:t>
      </w:r>
    </w:p>
    <w:p>
      <w:r>
        <w:t>- Go Digit General Insurance</w:t>
      </w:r>
    </w:p>
    <w:p>
      <w:r>
        <w:t>- Cholamandalam MS General Insurance</w:t>
      </w:r>
    </w:p>
    <w:p>
      <w:r>
        <w:t>- IFFCO Tokio General Insurance</w:t>
      </w:r>
    </w:p>
    <w:p>
      <w:r>
        <w:t>- Liberty General Insurance</w:t>
      </w:r>
    </w:p>
    <w:p>
      <w:r>
        <w:t>- Shriram General Insurance</w:t>
      </w:r>
    </w:p>
    <w:p>
      <w:r>
        <w:t>- Navi General Insurance</w:t>
      </w:r>
    </w:p>
    <w:p>
      <w:r>
        <w:t>- Magma HDI General Insurance</w:t>
      </w:r>
    </w:p>
    <w:p>
      <w:r>
        <w:t>- Acko General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