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CANDID INSURANCE BROKERS PRIVATE LIMITED</w:t>
      </w:r>
    </w:p>
    <w:p>
      <w:r>
        <w:t>COMPANY NAME</w:t>
      </w:r>
    </w:p>
    <w:p>
      <w:r>
        <w:t>HEADQUARTERS CITY</w:t>
      </w:r>
    </w:p>
    <w:p>
      <w:r>
        <w:t>Bhopal</w:t>
      </w:r>
    </w:p>
    <w:p>
      <w:r>
        <w:t>HEADQUARTERS FULL ADDRESS</w:t>
      </w:r>
    </w:p>
    <w:p>
      <w:r>
        <w:t>A-505, R.M. Plaza, S.M. Marg, Rani Bazar, Near L.I.G., Shahpura, Bhopal, Madhya Pradesh - 462039</w:t>
      </w:r>
    </w:p>
    <w:p>
      <w:pPr>
        <w:pStyle w:val="Heading1"/>
      </w:pPr>
      <w:r>
        <w:t>ABOUT THE COMPANY</w:t>
      </w:r>
    </w:p>
    <w:p>
      <w:r>
        <w:t>Candid Insurance Brokers Private Limited was incorporated in 2008 and holds a direct broker license from the Insurance Regulatory and Development Authority of India (IRDAI). Since its inception, the company has focused on providing comprehensive and client-centric insurance solutions across various segments. It aims to simplify the complex world of insurance for its diverse clientele by offering transparent advice and efficient services.</w:t>
      </w:r>
    </w:p>
    <w:p>
      <w:r>
        <w:t>The company has established itself as one of the fastest-growing insurance brokers in India, known for its ethical practices and strong commitment to customer satisfaction. Candid Insurance Brokers serves a wide spectrum of clients, ranging from large corporations to individual retail customers, by understanding their unique risk profiles and offering tailored insurance products. Its extensive branch network further solidifies its market position, allowing it to reach and serve customers in numerous cities nationwide.</w:t>
      </w:r>
    </w:p>
    <w:p>
      <w:r>
        <w:t>Candid Insurance Brokers offers a full suite of insurance products, including life insurance, health insurance, motor insurance, property insurance, travel insurance, marine insurance, and various other general insurance solutions. Beyond policy sales, the company provides value-added services such as risk assessment, claims assistance, and policy administration, ensuring end-to-end support for its clients. Its goal is to act as a trusted advisor, empowering individuals and businesses to make informed decisions about their insurance needs.</w:t>
      </w:r>
    </w:p>
    <w:p>
      <w:r>
        <w:t>KEY MANAGEMENT PERSONNEL</w:t>
      </w:r>
    </w:p>
    <w:p>
      <w:r>
        <w:t>CEO: Mr. Rahul Kumar Gupta. He serves as the Managing Director &amp; CEO, bringing over 20 years of extensive experience in the insurance sector. His background includes various leadership roles with strong expertise in sales, marketing, and operations.</w:t>
      </w:r>
    </w:p>
    <w:p>
      <w:r>
        <w:t>Chairman: Mr. Rakesh Kumar Gupta. As the Chairman, he provides strategic guidance to the company, leveraging his more than 35 years of experience across diverse industries, including finance and insurance.</w:t>
      </w:r>
    </w:p>
    <w:p>
      <w:r>
        <w:t>Other Executives</w:t>
      </w:r>
    </w:p>
    <w:p>
      <w:r>
        <w:t>Mr. Manish Sharma (Director)</w:t>
      </w:r>
    </w:p>
    <w:p>
      <w:r>
        <w:t>Mr. Pawan Kumar Kataria (Chief Operating Officer)</w:t>
      </w:r>
    </w:p>
    <w:p>
      <w:pPr>
        <w:pStyle w:val="Heading1"/>
      </w:pPr>
      <w:r>
        <w:t>PARTNER INSURANCE COMPANIES</w:t>
      </w:r>
    </w:p>
    <w:p>
      <w:r>
        <w:t>- LIC of India</w:t>
      </w:r>
    </w:p>
    <w:p>
      <w:r>
        <w:t>- HDFC Life Insurance</w:t>
      </w:r>
    </w:p>
    <w:p>
      <w:r>
        <w:t>- ICICI Prudential Life Insurance</w:t>
      </w:r>
    </w:p>
    <w:p>
      <w:r>
        <w:t>- Max Life Insurance</w:t>
      </w:r>
    </w:p>
    <w:p>
      <w:r>
        <w:t>- SBI Life Insurance</w:t>
      </w:r>
    </w:p>
    <w:p>
      <w:r>
        <w:t>- Bajaj Allianz Life Insurance</w:t>
      </w:r>
    </w:p>
    <w:p>
      <w:r>
        <w:t>- Canara HSBC Life Insurance</w:t>
      </w:r>
    </w:p>
    <w:p>
      <w:r>
        <w:t>- Pramerica Life Insurance</w:t>
      </w:r>
    </w:p>
    <w:p>
      <w:r>
        <w:t>- Edelweiss Tokio Life Insurance</w:t>
      </w:r>
    </w:p>
    <w:p>
      <w:r>
        <w:t>- IndiaFirst Life Insurance</w:t>
      </w:r>
    </w:p>
    <w:p>
      <w:r>
        <w:t>- Star Union Dai-ichi Life Insurance</w:t>
      </w:r>
    </w:p>
    <w:p>
      <w:r>
        <w:t>- Reliance Nippon Life Insurance</w:t>
      </w:r>
    </w:p>
    <w:p>
      <w:r>
        <w:t>- Bharti AXA Life Insurance</w:t>
      </w:r>
    </w:p>
    <w:p>
      <w:r>
        <w:t>- Ageas Federal Life Insurance</w:t>
      </w:r>
    </w:p>
    <w:p>
      <w:r>
        <w:t>- Exide Life Insurance</w:t>
      </w:r>
    </w:p>
    <w:p>
      <w:r>
        <w:t>- Future Generali India Life Insurance</w:t>
      </w:r>
    </w:p>
    <w:p>
      <w:r>
        <w:t>- Tata AIA Life Insurance</w:t>
      </w:r>
    </w:p>
    <w:p>
      <w:r>
        <w:t>- Aditya Birla Sun Life Insurance</w:t>
      </w:r>
    </w:p>
    <w:p>
      <w:r>
        <w:t>- Kotak Life Insurance</w:t>
      </w:r>
    </w:p>
    <w:p>
      <w:r>
        <w:t>- PNB MetLife India Insurance</w:t>
      </w:r>
    </w:p>
    <w:p>
      <w:r>
        <w:t>- Aviva Life Insurance</w:t>
      </w:r>
    </w:p>
    <w:p>
      <w:r>
        <w:t>- Bajaj Allianz General Insurance</w:t>
      </w:r>
    </w:p>
    <w:p>
      <w:r>
        <w:t>- Bharti AXA General Insurance</w:t>
      </w:r>
    </w:p>
    <w:p>
      <w:r>
        <w:t>- Cholamandalam MS General Insurance</w:t>
      </w:r>
    </w:p>
    <w:p>
      <w:r>
        <w:t>- Future Generali India Insurance</w:t>
      </w:r>
    </w:p>
    <w:p>
      <w:r>
        <w:t>- HDFC ERGO General Insurance</w:t>
      </w:r>
    </w:p>
    <w:p>
      <w:r>
        <w:t>- ICICI Lombard General Insurance</w:t>
      </w:r>
    </w:p>
    <w:p>
      <w:r>
        <w:t>- IFFCO Tokio General Insurance</w:t>
      </w:r>
    </w:p>
    <w:p>
      <w:r>
        <w:t>- Liberty General Insurance</w:t>
      </w:r>
    </w:p>
    <w:p>
      <w:r>
        <w:t>- Magma HDI General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Go Digit General Insurance</w:t>
      </w:r>
    </w:p>
    <w:p>
      <w:r>
        <w:t>- Niva Bupa Health Insurance</w:t>
      </w:r>
    </w:p>
    <w:p>
      <w:r>
        <w:t>- Care Health Insurance</w:t>
      </w:r>
    </w:p>
    <w:p>
      <w:r>
        <w:t>- Aditya Birla Health Insurance</w:t>
      </w:r>
    </w:p>
    <w:p>
      <w:r>
        <w:t>- ManipalCigna Health Insurance</w:t>
      </w:r>
    </w:p>
    <w:p>
      <w:r>
        <w:t>- Acko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