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CAREBHARAT INSURANCE BROKERS PRIVATE LIMITED</w:t>
      </w:r>
    </w:p>
    <w:p>
      <w:r>
        <w:t>COMPANY NAME</w:t>
      </w:r>
    </w:p>
    <w:p>
      <w:r>
        <w:t>HEADQUARTERS CITY</w:t>
      </w:r>
    </w:p>
    <w:p>
      <w:r>
        <w:t>Bengaluru</w:t>
      </w:r>
    </w:p>
    <w:p>
      <w:r>
        <w:t>HEADQUARTERS FULL ADDRESS</w:t>
      </w:r>
    </w:p>
    <w:p>
      <w:r>
        <w:t>#138, 2nd Floor, R K Towers, L.B.S Road, K.R.Puram, Bengaluru, Karnataka, India - 560036</w:t>
      </w:r>
    </w:p>
    <w:p>
      <w:pPr>
        <w:pStyle w:val="Heading1"/>
      </w:pPr>
      <w:r>
        <w:t>ABOUT THE COMPANY</w:t>
      </w:r>
    </w:p>
    <w:p>
      <w:r>
        <w:t>Carebharat Insurance Brokers Private Limited is a new-generation insurance broking company established with a vision to simplify the often-complex world of insurance for individuals, families, and businesses. Incorporated in 2021 and registered with the IRDAI as a direct insurance broker, Carebharat aims to be a trusted partner by offering personalized guidance and a wide selection of insurance products. The company focuses on building long-term relationships through transparent and customer-centric services.</w:t>
      </w:r>
    </w:p>
    <w:p>
      <w:r>
        <w:t>Operating across both urban and rural areas, primarily within Karnataka, Carebharat leverages a robust branch network and integrates technology to enhance its service delivery. The company emphasizes understanding client needs deeply to provide tailored insurance solutions that address specific risks and financial goals. Their approach focuses on simplifying the insurance buying process and ensuring clients receive optimal coverage.</w:t>
      </w:r>
    </w:p>
    <w:p>
      <w:r>
        <w:t>Carebharat offers a comprehensive portfolio of insurance services covering life insurance (term, endowment, ULIPs), health insurance (individual, family floater, critical illness), motor insurance (two-wheeler, car, commercial vehicles), and a broad range of general insurance products including home, travel, personal accident, fire, marine, and various business insurances. Beyond product sales, they provide end-to-end support, including risk assessment, policy selection, claims assistance, and post-sales service, ensuring clients are supported throughout their policy lifecycle.</w:t>
      </w:r>
    </w:p>
    <w:p>
      <w:r>
        <w:t>KEY MANAGEMENT PERSONNEL</w:t>
      </w:r>
    </w:p>
    <w:p>
      <w:r>
        <w:t>CEO: Sachin M. Hegde - Over 15 years of experience in the financial services industry, specializing in distribution and technology. Drives strategic initiatives and operational excellence for the company.</w:t>
      </w:r>
    </w:p>
    <w:p>
      <w:r>
        <w:t>Chairman: K.S. Manjunatha - With over 20 years of experience in the financial sector, including insurance, banking, and wealth management, he is a visionary leader focused on customer-centric growth and strategic direction.</w:t>
      </w:r>
    </w:p>
    <w:p>
      <w:r>
        <w:t>Other Executives</w:t>
      </w:r>
    </w:p>
    <w:p>
      <w:r>
        <w:t>Lokesh Kumar G - Director with extensive experience in business development and operations, particularly in expanding market reach and network management.</w:t>
      </w:r>
    </w:p>
    <w:p>
      <w:r>
        <w:t>Prathap T.G. - Director focusing on marketing and brand building, with a strong understanding of customer engagement and product promotion strategies.</w:t>
      </w:r>
    </w:p>
    <w:p>
      <w:pPr>
        <w:pStyle w:val="Heading1"/>
      </w:pPr>
      <w:r>
        <w:t>PARTNER INSURANCE COMPANIES</w:t>
      </w:r>
    </w:p>
    <w:p>
      <w:r>
        <w:t>- HDFC Life</w:t>
      </w:r>
    </w:p>
    <w:p>
      <w:r>
        <w:t>- ICICI Prudential Life Insurance</w:t>
      </w:r>
    </w:p>
    <w:p>
      <w:r>
        <w:t>- SBI Life Insurance</w:t>
      </w:r>
    </w:p>
    <w:p>
      <w:r>
        <w:t>- Bajaj Allianz Life Insurance</w:t>
      </w:r>
    </w:p>
    <w:p>
      <w:r>
        <w:t>- Max Life Insurance</w:t>
      </w:r>
    </w:p>
    <w:p>
      <w:r>
        <w:t>- Pramerica Life Insurance</w:t>
      </w:r>
    </w:p>
    <w:p>
      <w:r>
        <w:t>- Star Union Dai-ichi Life Insurance</w:t>
      </w:r>
    </w:p>
    <w:p>
      <w:r>
        <w:t>- Canara HSBC Life Insurance</w:t>
      </w:r>
    </w:p>
    <w:p>
      <w:r>
        <w:t>- IndiaFirst Life Insurance</w:t>
      </w:r>
    </w:p>
    <w:p>
      <w:r>
        <w:t>- Shriram Life Insurance</w:t>
      </w:r>
    </w:p>
    <w:p>
      <w:r>
        <w:t>- Ageas Federal Life Insurance</w:t>
      </w:r>
    </w:p>
    <w:p>
      <w:r>
        <w:t>- Future Generali India Life Insurance</w:t>
      </w:r>
    </w:p>
    <w:p>
      <w:r>
        <w:t>- Tata AIA Life Insurance</w:t>
      </w:r>
    </w:p>
    <w:p>
      <w:r>
        <w:t>- Exide Life Insurance</w:t>
      </w:r>
    </w:p>
    <w:p>
      <w:r>
        <w:t>- Edelweiss Tokio Life Insurance</w:t>
      </w:r>
    </w:p>
    <w:p>
      <w:r>
        <w:t>- Bandhan Life Insurance</w:t>
      </w:r>
    </w:p>
    <w:p>
      <w:r>
        <w:t>- HDFC ERGO General Insurance</w:t>
      </w:r>
    </w:p>
    <w:p>
      <w:r>
        <w:t>- ICICI Lombard General Insurance</w:t>
      </w:r>
    </w:p>
    <w:p>
      <w:r>
        <w:t>- Bajaj Allianz General Insurance</w:t>
      </w:r>
    </w:p>
    <w:p>
      <w:r>
        <w:t>- Go Digit General Insurance</w:t>
      </w:r>
    </w:p>
    <w:p>
      <w:r>
        <w:t>- The Oriental Insurance Company</w:t>
      </w:r>
    </w:p>
    <w:p>
      <w:r>
        <w:t>- The New India Assurance Company</w:t>
      </w:r>
    </w:p>
    <w:p>
      <w:r>
        <w:t>- United India Insurance Company</w:t>
      </w:r>
    </w:p>
    <w:p>
      <w:r>
        <w:t>- Royal Sundaram General Insurance</w:t>
      </w:r>
    </w:p>
    <w:p>
      <w:r>
        <w:t>- Shriram General Insurance</w:t>
      </w:r>
    </w:p>
    <w:p>
      <w:r>
        <w:t>- SBI General Insurance</w:t>
      </w:r>
    </w:p>
    <w:p>
      <w:r>
        <w:t>- Future Generali India Insurance</w:t>
      </w:r>
    </w:p>
    <w:p>
      <w:r>
        <w:t>- Tata AIG General Insurance</w:t>
      </w:r>
    </w:p>
    <w:p>
      <w:r>
        <w:t>- Liberty General Insurance</w:t>
      </w:r>
    </w:p>
    <w:p>
      <w:r>
        <w:t>- Universal Sompo General Insurance</w:t>
      </w:r>
    </w:p>
    <w:p>
      <w:r>
        <w:t>- Cholamandalam MS General Insurance</w:t>
      </w:r>
    </w:p>
    <w:p>
      <w:r>
        <w:t>- Reliance General Insurance</w:t>
      </w:r>
    </w:p>
    <w:p>
      <w:r>
        <w:t>- Raheja QBE General Insurance</w:t>
      </w:r>
    </w:p>
    <w:p>
      <w:r>
        <w:t>- Edelweiss General Insurance</w:t>
      </w:r>
    </w:p>
    <w:p>
      <w:r>
        <w:t>- Kotak Mahindra General Insurance</w:t>
      </w:r>
    </w:p>
    <w:p>
      <w:r>
        <w:t>- Acko General Insurance</w:t>
      </w:r>
    </w:p>
    <w:p>
      <w:r>
        <w:t>- Aditya Birla Health Insurance</w:t>
      </w:r>
    </w:p>
    <w:p>
      <w:r>
        <w:t>- Star Health and Allied Insurance</w:t>
      </w:r>
    </w:p>
    <w:p>
      <w:r>
        <w:t>- Niva Bupa Health Insurance</w:t>
      </w:r>
    </w:p>
    <w:p>
      <w:r>
        <w:t>- Care Health Insurance</w:t>
      </w:r>
    </w:p>
    <w:p>
      <w:r>
        <w:t>- ManipalCigna Health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