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Coverfox Insurance Broking Pvt. Ltd.</w:t>
      </w:r>
    </w:p>
    <w:p>
      <w:r>
        <w:t>COMPANY NAME</w:t>
      </w:r>
    </w:p>
    <w:p>
      <w:r>
        <w:t>HEADQUARTERS CITY</w:t>
      </w:r>
    </w:p>
    <w:p>
      <w:r>
        <w:t>Mumbai</w:t>
      </w:r>
    </w:p>
    <w:p>
      <w:r>
        <w:t>HEADQUARTERS FULL ADDRESS</w:t>
      </w:r>
    </w:p>
    <w:p>
      <w:r>
        <w:t>1201, 12th Floor, The Capital, C-70, G Block, Bandra Kurla Complex, Bandra East, Mumbai, Maharashtra 400051</w:t>
      </w:r>
    </w:p>
    <w:p>
      <w:pPr>
        <w:pStyle w:val="Heading1"/>
      </w:pPr>
      <w:r>
        <w:t>ABOUT THE COMPANY</w:t>
      </w:r>
    </w:p>
    <w:p>
      <w:r>
        <w:t>Coverfox Insurance Broking Pvt. Ltd. was founded in 2014 by Devendra Rane, Jaimit Doshi, and Varun Dua, establishing itself as one of India's early online insurance broking platforms. The company quickly gained recognition for its innovative approach to simplifying insurance purchases for consumers. In 2020, Coverfox was acquired by PB Fintech, the parent company of Policybazaar, a move that integrated Coverfox into one of India's largest online financial services groups.</w:t>
      </w:r>
    </w:p>
    <w:p>
      <w:r>
        <w:t>As part of the PB Fintech ecosystem, Coverfox maintains its position as a prominent online insurance aggregator. It provides a platform where users can compare and purchase a wide array of insurance policies from various insurance providers. Its market standing is reinforced by its ability to offer competitive pricing and a user-friendly interface, making insurance accessible and understandable to a broad consumer base across India.</w:t>
      </w:r>
    </w:p>
    <w:p>
      <w:r>
        <w:t>Coverfox offers a comprehensive suite of insurance products, catering to diverse customer needs. This includes general insurance categories such as car insurance, two-wheeler insurance, health insurance, and travel insurance. Additionally, the platform provides life insurance options, including term life policies and investment-linked plans. Beyond policy comparison and purchase, Coverfox aims to simplify the entire insurance journey, offering assistance with policy renewal and claims processing.</w:t>
      </w:r>
    </w:p>
    <w:p>
      <w:r>
        <w:t>KEY MANAGEMENT PERSONNEL</w:t>
      </w:r>
    </w:p>
    <w:p>
      <w:r>
        <w:t>CEO: Operations are integrated under the leadership of PB Fintech, its parent company. Devendra Rane, a co-founder of Coverfox, continues to be a key leader within the PB Fintech group, often serving as a CXO, contributing his extensive experience in digital products and financial services.</w:t>
      </w:r>
    </w:p>
    <w:p>
      <w:r>
        <w:t>Chairman: The Chairman position for Coverfox as an independent entity is not separately defined post-acquisition; the leadership and governance fall under the Board of Directors of the parent company, PB Fintech.</w:t>
      </w:r>
    </w:p>
    <w:p>
      <w:r>
        <w:t>Other Executives: Devendra Rane (Co-founder of Coverfox and a key executive within PB Fintech), Jaimit Doshi (Co-founder of Coverfox, with a background in marketing and business development, continuing to contribute to the company's growth).</w:t>
      </w:r>
    </w:p>
    <w:p>
      <w:pPr>
        <w:pStyle w:val="Heading1"/>
      </w:pPr>
      <w:r>
        <w:t>PARTNER INSURANCE COMPANIES</w:t>
      </w:r>
    </w:p>
    <w:p>
      <w:r>
        <w:t>- Acko General Insurance</w:t>
      </w:r>
    </w:p>
    <w:p>
      <w:r>
        <w:t>- Aditya Birla Health Insurance</w:t>
      </w:r>
    </w:p>
    <w:p>
      <w:r>
        <w:t>- Bajaj Allianz General Insurance</w:t>
      </w:r>
    </w:p>
    <w:p>
      <w:r>
        <w:t>- Bajaj Allianz Life Insurance</w:t>
      </w:r>
    </w:p>
    <w:p>
      <w:r>
        <w:t>- Bharti AXA General Insurance</w:t>
      </w:r>
    </w:p>
    <w:p>
      <w:r>
        <w:t>- Care Health Insurance</w:t>
      </w:r>
    </w:p>
    <w:p>
      <w:r>
        <w:t>- Cholamandalam MS General Insurance</w:t>
      </w:r>
    </w:p>
    <w:p>
      <w:r>
        <w:t>- Future Generali India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General Insurance</w:t>
      </w:r>
    </w:p>
    <w:p>
      <w:r>
        <w:t>- Liberty General Insurance</w:t>
      </w:r>
    </w:p>
    <w:p>
      <w:r>
        <w:t>- Magma HDI General Insurance</w:t>
      </w:r>
    </w:p>
    <w:p>
      <w:r>
        <w:t>- ManipalCigna Health Insurance</w:t>
      </w:r>
    </w:p>
    <w:p>
      <w:r>
        <w:t>- Max Life Insurance</w:t>
      </w:r>
    </w:p>
    <w:p>
      <w:r>
        <w:t>- National Insurance Company</w:t>
      </w:r>
    </w:p>
    <w:p>
      <w:r>
        <w:t>- New India Assurance</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General Insurance</w:t>
      </w:r>
    </w:p>
    <w:p>
      <w:r>
        <w:t>- Star Health and Allied Insurance</w:t>
      </w:r>
    </w:p>
    <w:p>
      <w:r>
        <w:t>- Tata AIG General Insurance</w:t>
      </w:r>
    </w:p>
    <w:p>
      <w:r>
        <w:t>- United India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