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DEARN INSURANCE BROKER PRIVATE LIMITED</w:t>
      </w:r>
    </w:p>
    <w:p>
      <w:r>
        <w:t>COMPANY NAME</w:t>
      </w:r>
    </w:p>
    <w:p>
      <w:r>
        <w:t>HEADQUARTERS CITY</w:t>
      </w:r>
    </w:p>
    <w:p>
      <w:r>
        <w:t>Mumbai</w:t>
      </w:r>
    </w:p>
    <w:p>
      <w:r>
        <w:t>HEADQUARTERS FULL ADDRESS</w:t>
      </w:r>
    </w:p>
    <w:p>
      <w:r>
        <w:t>201, 2nd Floor, ABM House, Plot No. 132, Marol Cooperative Industrial Estate, Off Andheri Kurla Road, Andheri East, Mumbai, Maharashtra 400059</w:t>
      </w:r>
    </w:p>
    <w:p>
      <w:pPr>
        <w:pStyle w:val="Heading1"/>
      </w:pPr>
      <w:r>
        <w:t>ABOUT THE COMPANY</w:t>
      </w:r>
    </w:p>
    <w:p>
      <w:r>
        <w:t>DEARN INSURANCE BROKER PRIVATE LIMITED is a prominent insurance broking firm in India, established in 2007. Licensed by the IRDAI (Insurance Regulatory and Development Authority of India) as a direct insurance broker, the company has grown steadily, building a reputation for providing comprehensive insurance solutions. Its foundation was laid with the vision of simplifying the insurance buying process and offering expert guidance to clients across various sectors.</w:t>
      </w:r>
    </w:p>
    <w:p>
      <w:r>
        <w:t>The company holds a strong market position by offering a wide spectrum of insurance products tailored for individuals, families, and corporations. It acts as an intermediary, facilitating the connection between clients and numerous leading insurance providers in India. Dearn Insurance Broker emphasizes a client-centric approach, focusing on understanding specific needs and delivering customized risk management and insurance solutions.</w:t>
      </w:r>
    </w:p>
    <w:p>
      <w:r>
        <w:t>DEARN INSURANCE BROKER PRIVATE LIMITED provides services across diverse insurance categories including Life Insurance, Health Insurance, Motor Insurance, Property Insurance, Marine Insurance, Travel Insurance, and various Liability Insurances. Beyond product sales, the company offers valuable advisory services, assists with policy administration, and provides support during the claims process, aiming to be a trusted partner for all insurance requirements.</w:t>
      </w:r>
    </w:p>
    <w:p>
      <w:r>
        <w:t>KEY MANAGEMENT PERSONNEL</w:t>
      </w:r>
    </w:p>
    <w:p>
      <w:r>
        <w:t>CEO: Mr. Darshak Singh is the Chief Executive Officer, responsible for the company's strategic direction and operational excellence. He brings extensive experience in the financial and insurance sectors, driving the company's growth and innovation.</w:t>
      </w:r>
    </w:p>
    <w:p>
      <w:r>
        <w:t>Chairman: Mr. G S Bawa serves as the Chairman of the company. With over four decades of experience in the insurance and financial services industry, he is the founder and a guiding force behind Dearn Insurance Broker Private Limited.</w:t>
      </w:r>
    </w:p>
    <w:p>
      <w:r>
        <w:t>Other Executives</w:t>
      </w:r>
    </w:p>
    <w:p>
      <w:r>
        <w:t>Mr. Abhay Kumar (Director)</w:t>
      </w:r>
    </w:p>
    <w:p>
      <w:r>
        <w:t>Mr. Rajesh Khanna (Director)</w:t>
      </w:r>
    </w:p>
    <w:p>
      <w:pPr>
        <w:pStyle w:val="Heading1"/>
      </w:pPr>
      <w:r>
        <w:t>- Life Insurance Companies</w:t>
      </w:r>
    </w:p>
    <w:p>
      <w:r>
        <w:t>- HDFC Life Insurance Company Limited</w:t>
      </w:r>
    </w:p>
    <w:p>
      <w:r>
        <w:t>- ICICI Prudential Life Insurance Company Limited</w:t>
      </w:r>
    </w:p>
    <w:p>
      <w:r>
        <w:t>- Max Life Insurance Company Limited</w:t>
      </w:r>
    </w:p>
    <w:p>
      <w:r>
        <w:t>- SBI Life Insurance Company Limited</w:t>
      </w:r>
    </w:p>
    <w:p>
      <w:r>
        <w:t>- Bajaj Allianz Life Insurance Company Limited</w:t>
      </w:r>
    </w:p>
    <w:p>
      <w:r>
        <w:t>- Tata AIA Life Insurance Company Limited</w:t>
      </w:r>
    </w:p>
    <w:p>
      <w:r>
        <w:t>- Aditya Birla Sun Life Insurance Company Limited</w:t>
      </w:r>
    </w:p>
    <w:p>
      <w:r>
        <w:t>- Pramerica Life Insurance Company Limited</w:t>
      </w:r>
    </w:p>
    <w:p>
      <w:r>
        <w:t>- Canara HSBC OBC Life Insurance Company Limited</w:t>
      </w:r>
    </w:p>
    <w:p>
      <w:r>
        <w:t>- Star Union Dai-ichi Life Insurance Company Limited</w:t>
      </w:r>
    </w:p>
    <w:p>
      <w:r>
        <w:t>- Shriram Life Insurance Company Limited</w:t>
      </w:r>
    </w:p>
    <w:p>
      <w:r>
        <w:t>- Kotak Mahindra Life Insurance Company Limited</w:t>
      </w:r>
    </w:p>
    <w:p>
      <w:r>
        <w:t>- Edelweiss Tokio Life Insurance Company Limited</w:t>
      </w:r>
    </w:p>
    <w:p>
      <w:r>
        <w:t>- IndiaFirst Life Insurance Company Limited</w:t>
      </w:r>
    </w:p>
    <w:p>
      <w:r>
        <w:t>- Future Generali India Life Insurance Company Limited</w:t>
      </w:r>
    </w:p>
    <w:p>
      <w:pPr>
        <w:pStyle w:val="Heading1"/>
      </w:pPr>
      <w:r>
        <w:t>- General Insurance Companies</w:t>
      </w:r>
    </w:p>
    <w:p>
      <w:r>
        <w:t>- New India Assurance Company Limited</w:t>
      </w:r>
    </w:p>
    <w:p>
      <w:r>
        <w:t>- Oriental Insurance Company Limited</w:t>
      </w:r>
    </w:p>
    <w:p>
      <w:r>
        <w:t>- United India Insurance Company Limited</w:t>
      </w:r>
    </w:p>
    <w:p>
      <w:r>
        <w:t>- Bajaj Allianz General Insurance Company Limited</w:t>
      </w:r>
    </w:p>
    <w:p>
      <w:r>
        <w:t>- ICICI Lombard General Insurance Company Limited</w:t>
      </w:r>
    </w:p>
    <w:p>
      <w:r>
        <w:t>- HDFC ERGO General Insurance Company Limited</w:t>
      </w:r>
    </w:p>
    <w:p>
      <w:r>
        <w:t>- SBI General Insurance Company Limited</w:t>
      </w:r>
    </w:p>
    <w:p>
      <w:r>
        <w:t>- IFFCO Tokio General Insurance Company Limited</w:t>
      </w:r>
    </w:p>
    <w:p>
      <w:r>
        <w:t>- Royal Sundaram General Insurance Company Limited</w:t>
      </w:r>
    </w:p>
    <w:p>
      <w:r>
        <w:t>- Universal Sompo General Insurance Company Limited</w:t>
      </w:r>
    </w:p>
    <w:p>
      <w:r>
        <w:t>- Reliance General Insurance Company Limited</w:t>
      </w:r>
    </w:p>
    <w:p>
      <w:r>
        <w:t>- Future Generali India Insurance Company Limited</w:t>
      </w:r>
    </w:p>
    <w:p>
      <w:r>
        <w:t>- Liberty General Insurance Limited</w:t>
      </w:r>
    </w:p>
    <w:p>
      <w:r>
        <w:t>- Cholamandalam MS General Insurance Company Limited</w:t>
      </w:r>
    </w:p>
    <w:p>
      <w:r>
        <w:t>- Shriram General Insurance Company Limited</w:t>
      </w:r>
    </w:p>
    <w:p>
      <w:r>
        <w:t>- Bharti AXA General Insurance Company Limited</w:t>
      </w:r>
    </w:p>
    <w:p>
      <w:r>
        <w:t>- Magma HDI General Insurance Company Limited</w:t>
      </w:r>
    </w:p>
    <w:p>
      <w:r>
        <w:t>- Go Digit General Insurance Limited</w:t>
      </w:r>
    </w:p>
    <w:p>
      <w:r>
        <w:t>- ACKO General Insurance Limited</w:t>
      </w:r>
    </w:p>
    <w:p>
      <w:r>
        <w:t>- Navi General Insurance Limited</w:t>
      </w:r>
    </w:p>
    <w:p>
      <w:r>
        <w:t>- Acko Motor Insurance</w:t>
      </w:r>
    </w:p>
    <w:p>
      <w:r>
        <w:t>- Kotak Mahindra General Insurance Company Limited</w:t>
      </w:r>
    </w:p>
    <w:p>
      <w:r>
        <w:t>- Care Health Insurance (formerly Religare Health Insurance)</w:t>
      </w:r>
    </w:p>
    <w:p>
      <w:r>
        <w:t>- Niva Bupa Health Insurance Company Limited (formerly Max Bupa Health Insurance)</w:t>
      </w:r>
    </w:p>
    <w:p>
      <w:r>
        <w:t>- Star Health and Allied Insurance Company Limited</w:t>
      </w:r>
    </w:p>
    <w:p>
      <w:r>
        <w:t>- Aditya Birla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