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DV INSURANCE BROKING PRIVATE LIMITED</w:t>
      </w:r>
    </w:p>
    <w:p>
      <w:r>
        <w:t>COMPANY NAME</w:t>
      </w:r>
    </w:p>
    <w:p>
      <w:r>
        <w:t>HEADQUARTERS CITY</w:t>
      </w:r>
    </w:p>
    <w:p>
      <w:r>
        <w:t>New Delhi</w:t>
      </w:r>
    </w:p>
    <w:p>
      <w:r>
        <w:t>HEADQUARTERS FULL ADDRESS</w:t>
      </w:r>
    </w:p>
    <w:p>
      <w:r>
        <w:t>L-17, Kailash Colony, Greater Kailash - 1, New Delhi - 110048</w:t>
      </w:r>
    </w:p>
    <w:p>
      <w:pPr>
        <w:pStyle w:val="Heading1"/>
      </w:pPr>
      <w:r>
        <w:t>ABOUT THE COMPANY</w:t>
      </w:r>
    </w:p>
    <w:p>
      <w:r>
        <w:t>DV Insurance Broking Private Limited is an IRDAI licensed insurance broker, established in 2017. Since its inception, the company has focused on leveraging technology to simplify the insurance buying process and provide comprehensive risk management solutions. It quickly positioned itself as a modern insurance intermediary dedicated to making insurance accessible and understandable for individuals and businesses alike.</w:t>
      </w:r>
    </w:p>
    <w:p>
      <w:r>
        <w:t>The company holds a strong market position in the Indian insurance broking sector by adopting a client-centric and digital-first approach. It caters to a wide spectrum of clients, ranging from retail customers seeking personal insurance solutions like health, motor, and travel, to large corporate entities requiring complex commercial insurance, employee benefits, and risk advisory services. DV Insurance Broking emphasizes transparency, ease of access, and expert guidance, differentiating itself through personalized service and efficient claims assistance.</w:t>
      </w:r>
    </w:p>
    <w:p>
      <w:r>
        <w:t>DV Insurance Broking Private Limited offers a comprehensive portfolio of insurance products and services. These include life insurance, health insurance, motor insurance, travel insurance, and various general insurance covers such as property insurance, marine insurance, and liability insurance. Beyond mere policy sales, the company provides expert advisory services, helps in assessing and mitigating risks, and offers robust support during the claims process, ensuring a seamless experience for its policyholders.</w:t>
      </w:r>
    </w:p>
    <w:p>
      <w:r>
        <w:t>KEY MANAGEMENT PERSONNEL</w:t>
      </w:r>
    </w:p>
    <w:p>
      <w:r>
        <w:t>CEO: Mr. Vineet Malik. As the Co-founder and CEO, Mr. Malik leads the strategic direction and growth initiatives of DV Insurance Broking Private Limited, leveraging his extensive experience in the financial services and insurance industry to drive innovation and client satisfaction.</w:t>
      </w:r>
    </w:p>
    <w:p>
      <w:r>
        <w:t>Chairman: Not publicly designated as a separate role from key directors. The leadership is driven by the board of directors.</w:t>
      </w:r>
    </w:p>
    <w:p>
      <w:r>
        <w:t>Other Executives</w:t>
      </w:r>
    </w:p>
    <w:p>
      <w:r>
        <w:t>Mr. Deepak Jain (Director): An experienced professional contributing to the strategic and operational governance of the company.</w:t>
      </w:r>
    </w:p>
    <w:p>
      <w:r>
        <w:t>Mr. Vipin Malik (Director): Involved in overseeing key business functions and ensuring the company's adherence to regulatory standards and operational excellence.</w:t>
      </w:r>
    </w:p>
    <w:p>
      <w:pPr>
        <w:pStyle w:val="Heading1"/>
      </w:pPr>
      <w:r>
        <w:t>PARTNER INSURANCE COMPANIES</w:t>
      </w:r>
    </w:p>
    <w:p>
      <w:r>
        <w:t>- Acko General Insurance</w:t>
      </w:r>
    </w:p>
    <w:p>
      <w:r>
        <w:t>- Aditya Birla Health Insurance</w:t>
      </w:r>
    </w:p>
    <w:p>
      <w:r>
        <w:t>- Aditya Birla Sun Life Insurance</w:t>
      </w:r>
    </w:p>
    <w:p>
      <w:r>
        <w:t>- Ageas Federal Life Insurance</w:t>
      </w:r>
    </w:p>
    <w:p>
      <w:r>
        <w:t>- Bajaj Allianz General Insurance</w:t>
      </w:r>
    </w:p>
    <w:p>
      <w:r>
        <w:t>- Bajaj Allianz Life Insurance</w:t>
      </w:r>
    </w:p>
    <w:p>
      <w:r>
        <w:t>- Bharti AXA Life Insurance</w:t>
      </w:r>
    </w:p>
    <w:p>
      <w:r>
        <w:t>- Care Health Insurance</w:t>
      </w:r>
    </w:p>
    <w:p>
      <w:r>
        <w:t>- Cholamandalam MS General Insurance</w:t>
      </w:r>
    </w:p>
    <w:p>
      <w:r>
        <w:t>- DIGIT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LIC of India</w:t>
      </w:r>
    </w:p>
    <w:p>
      <w:r>
        <w:t>- Magma HDI General Insurance</w:t>
      </w:r>
    </w:p>
    <w:p>
      <w:r>
        <w:t>- Max Life Insurance</w:t>
      </w:r>
    </w:p>
    <w:p>
      <w:r>
        <w:t>- National Insurance Company</w:t>
      </w:r>
    </w:p>
    <w:p>
      <w:r>
        <w:t>- Navi General Insurance</w:t>
      </w:r>
    </w:p>
    <w:p>
      <w:r>
        <w:t>- New India Assurance</w:t>
      </w:r>
    </w:p>
    <w:p>
      <w:r>
        <w:t>- Niva Bupa Health Insurance</w:t>
      </w:r>
    </w:p>
    <w:p>
      <w:r>
        <w:t>- Oriental Insurance Company</w:t>
      </w:r>
    </w:p>
    <w:p>
      <w:r>
        <w:t>- PNB MetLife India Insurance</w:t>
      </w:r>
    </w:p>
    <w:p>
      <w:r>
        <w:t>- Pramerica Life Insurance</w:t>
      </w:r>
    </w:p>
    <w:p>
      <w:r>
        <w:t>- Reliance General Insurance</w:t>
      </w:r>
    </w:p>
    <w:p>
      <w:r>
        <w:t>- Reliance Nippon Life Insurance</w:t>
      </w:r>
    </w:p>
    <w:p>
      <w:r>
        <w:t>- Royal Sundaram General Insurance</w:t>
      </w:r>
    </w:p>
    <w:p>
      <w:r>
        <w:t>- SBI General Insurance</w:t>
      </w:r>
    </w:p>
    <w:p>
      <w:r>
        <w:t>- SBI Life Insurance</w:t>
      </w:r>
    </w:p>
    <w:p>
      <w:r>
        <w:t>- Shriram Life Insurance</w:t>
      </w:r>
    </w:p>
    <w:p>
      <w:r>
        <w:t>- Star Health &amp; Allied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