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Ensureti Insurance Broking Pvt. Ltd.</w:t>
      </w:r>
    </w:p>
    <w:p>
      <w:r>
        <w:t>COMPANY NAME</w:t>
      </w:r>
    </w:p>
    <w:p>
      <w:r>
        <w:t>HEADQUARTERS CITY</w:t>
      </w:r>
    </w:p>
    <w:p>
      <w:r>
        <w:t>Ahmedabad</w:t>
      </w:r>
    </w:p>
    <w:p>
      <w:r>
        <w:t>HEADQUARTERS FULL ADDRESS</w:t>
      </w:r>
    </w:p>
    <w:p>
      <w:r>
        <w:t>504-505, Amulya Building, Navrangpura, Ahmedabad, Gujarat 380009</w:t>
      </w:r>
    </w:p>
    <w:p>
      <w:pPr>
        <w:pStyle w:val="Heading1"/>
      </w:pPr>
      <w:r>
        <w:t>ABOUT THE COMPANY</w:t>
      </w:r>
    </w:p>
    <w:p>
      <w:r>
        <w:t>Ensureti Insurance Broking Private Limited is an IRDAI licensed Insurance Broking company established in 2017. Its foundational vision was to bridge the information and access gap between customers and a wide array of insurance providers in India. The company was conceived with a digital-first approach, aiming to leverage technology to simplify the insurance purchasing and management process for individuals and businesses alike, ensuring greater transparency and ease of access.</w:t>
      </w:r>
    </w:p>
    <w:p>
      <w:r>
        <w:t>Positioned as an innovative player in the Indian insurance landscape, Ensureti strives to offer personalized and transparent insurance solutions. It emphasizes customer-centricity, providing unbiased advice and a comprehensive comparison platform for various insurance products. The company aims to empower customers with the knowledge and tools needed to make informed decisions about their insurance needs, fostering trust and reliability in the sector.</w:t>
      </w:r>
    </w:p>
    <w:p>
      <w:r>
        <w:t>Ensureti provides a broad spectrum of insurance services, encompassing both life and general insurance categories. These include Life Insurance, Health Insurance, Motor Insurance, Travel Insurance, Home Insurance, and Commercial Insurance, among others. Beyond policy issuance, the company offers end-to-end support, including needs assessment, policy comparison, application assistance, and crucial claims support, ensuring a seamless experience for its clients throughout their policy lifecycle.</w:t>
      </w:r>
    </w:p>
    <w:p>
      <w:r>
        <w:t>KEY MANAGEMENT PERSONNEL</w:t>
      </w:r>
    </w:p>
    <w:p>
      <w:r>
        <w:t>CEO: The company's website does not explicitly list a CEO. Mr. Nilesh Gupta serves as the Director &amp; Principal Officer. He is a seasoned professional with over 22 years of experience in the insurance sector, holding leadership roles in sales, training, and channel management across various reputable organizations. His expertise spans both Life and General Insurance, demonstrating a deep understanding of market dynamics and a commitment to customer-centric solutions.</w:t>
      </w:r>
    </w:p>
    <w:p>
      <w:r>
        <w:t>Chairman: The company's website does not explicitly list a Chairman.</w:t>
      </w:r>
    </w:p>
    <w:p>
      <w:r>
        <w:t>Other Executives</w:t>
      </w:r>
    </w:p>
    <w:p>
      <w:r>
        <w:t>Mr. Manish Gupta (Director): A visionary leader with a strong background in finance and strategic planning. Mr. Gupta plays a crucial role in shaping the company's long-term objectives and growth trajectory. His business acumen and foresight are instrumental in driving Ensureti’s expansion and innovation.</w:t>
      </w:r>
    </w:p>
    <w:p>
      <w:r>
        <w:t>Mr. Pareshbhai Gandhi (Director): A dynamic leader with a strong entrepreneurial spirit. Mr. Gandhi brings extensive experience in business development and operational excellence. His strategic insights contribute significantly to Ensureti's market positioning and operational efficiency.</w:t>
      </w:r>
    </w:p>
    <w:p>
      <w:pPr>
        <w:pStyle w:val="Heading1"/>
      </w:pPr>
      <w:r>
        <w:t>PARTNER INSURANCE COMPANIES</w:t>
      </w:r>
    </w:p>
    <w:p>
      <w:r>
        <w:t>- HDFC Life Insurance Co. Ltd.</w:t>
      </w:r>
    </w:p>
    <w:p>
      <w:r>
        <w:t>- ICICI Prudential Life Insurance Co. Ltd.</w:t>
      </w:r>
    </w:p>
    <w:p>
      <w:r>
        <w:t>- Max Life Insurance Co. Ltd.</w:t>
      </w:r>
    </w:p>
    <w:p>
      <w:r>
        <w:t>- Bajaj Allianz Life Insurance Co. Ltd.</w:t>
      </w:r>
    </w:p>
    <w:p>
      <w:r>
        <w:t>- Star Union Dai-ichi Life Insurance Co. Ltd.</w:t>
      </w:r>
    </w:p>
    <w:p>
      <w:r>
        <w:t>- Pramerica Life Insurance Co. Ltd.</w:t>
      </w:r>
    </w:p>
    <w:p>
      <w:r>
        <w:t>- SBI Life Insurance Co. Ltd.</w:t>
      </w:r>
    </w:p>
    <w:p>
      <w:r>
        <w:t>- Canara HSBC Life Insurance Co. Ltd.</w:t>
      </w:r>
    </w:p>
    <w:p>
      <w:r>
        <w:t>- IndiaFirst Life Insurance Co. Ltd.</w:t>
      </w:r>
    </w:p>
    <w:p>
      <w:r>
        <w:t>- Aditya Birla Sun Life Insurance Co. Ltd.</w:t>
      </w:r>
    </w:p>
    <w:p>
      <w:r>
        <w:t>- Bajaj Allianz General Insurance Co. Ltd.</w:t>
      </w:r>
    </w:p>
    <w:p>
      <w:r>
        <w:t>- Bharti AXA General Insurance Co. Ltd.</w:t>
      </w:r>
    </w:p>
    <w:p>
      <w:r>
        <w:t>- Cholamandalam MS General Insurance Co. Ltd.</w:t>
      </w:r>
    </w:p>
    <w:p>
      <w:r>
        <w:t>- Future Generali India Insurance Co. Ltd.</w:t>
      </w:r>
    </w:p>
    <w:p>
      <w:r>
        <w:t>- HDFC ERGO General Insurance Co. Ltd.</w:t>
      </w:r>
    </w:p>
    <w:p>
      <w:r>
        <w:t>- ICICI Lombard General Insurance Co. Ltd.</w:t>
      </w:r>
    </w:p>
    <w:p>
      <w:r>
        <w:t>- IFFCO TOKIO General Insurance Co. Ltd.</w:t>
      </w:r>
    </w:p>
    <w:p>
      <w:r>
        <w:t>- Liberty General Insurance Ltd.</w:t>
      </w:r>
    </w:p>
    <w:p>
      <w:r>
        <w:t>- Magma HDI General Insurance Co. Ltd.</w:t>
      </w:r>
    </w:p>
    <w:p>
      <w:r>
        <w:t>- National Insurance Co. Ltd.</w:t>
      </w:r>
    </w:p>
    <w:p>
      <w:r>
        <w:t>- New India Assurance Co. Ltd.</w:t>
      </w:r>
    </w:p>
    <w:p>
      <w:r>
        <w:t>- Oriental Insurance Co. Ltd.</w:t>
      </w:r>
    </w:p>
    <w:p>
      <w:r>
        <w:t>- Reliance General Insurance Co. Ltd.</w:t>
      </w:r>
    </w:p>
    <w:p>
      <w:r>
        <w:t>- Royal Sundaram General Insurance Co. Ltd.</w:t>
      </w:r>
    </w:p>
    <w:p>
      <w:r>
        <w:t>- SBI General Insurance Co. Ltd.</w:t>
      </w:r>
    </w:p>
    <w:p>
      <w:r>
        <w:t>- Shriram General Insurance Co. Ltd.</w:t>
      </w:r>
    </w:p>
    <w:p>
      <w:r>
        <w:t>- Star Health and Allied Insurance Co. Ltd.</w:t>
      </w:r>
    </w:p>
    <w:p>
      <w:r>
        <w:t>- United India Insurance Co. Ltd.</w:t>
      </w:r>
    </w:p>
    <w:p>
      <w:r>
        <w:t>- Universal Sompo General Insurance Co. Ltd.</w:t>
      </w:r>
    </w:p>
    <w:p>
      <w:r>
        <w:t>- Go Digit General Insurance Ltd.</w:t>
      </w:r>
    </w:p>
    <w:p>
      <w:r>
        <w:t>- Niva Bupa Health Insurance Co. Ltd.</w:t>
      </w:r>
    </w:p>
    <w:p>
      <w:r>
        <w:t>- Care Health Insurance Ltd.</w:t>
      </w:r>
    </w:p>
    <w:p>
      <w:r>
        <w:t>- Aditya Birla Health Insurance Co. Ltd.</w:t>
      </w:r>
    </w:p>
    <w:p>
      <w:r>
        <w:t>- Acko General Insurance Ltd.</w:t>
      </w:r>
    </w:p>
    <w:p>
      <w:r>
        <w:t>- Edelweiss General Insurance Co. Ltd.</w:t>
      </w:r>
    </w:p>
    <w:p>
      <w:r>
        <w:t>- Kotak Mahindra General Insurance Co. Ltd.</w:t>
      </w:r>
    </w:p>
    <w:p>
      <w:r>
        <w:t>- Navi General Insurance Ltd.</w:t>
      </w:r>
    </w:p>
    <w:p>
      <w:r>
        <w:t>- Reliance Health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