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FINDYNAMICS INSURANCE BROKERS PRIVATE LIMITED</w:t>
      </w:r>
    </w:p>
    <w:p>
      <w:r>
        <w:t>COMPANY NAME</w:t>
      </w:r>
    </w:p>
    <w:p>
      <w:r>
        <w:t>HEADQUARTERS CITY</w:t>
      </w:r>
    </w:p>
    <w:p>
      <w:r>
        <w:t>Mumbai</w:t>
      </w:r>
    </w:p>
    <w:p>
      <w:r>
        <w:t>HEADQUARTERS FULL ADDRESS</w:t>
      </w:r>
    </w:p>
    <w:p>
      <w:r>
        <w:t>Office No 201, 2nd Floor, A Wing, Crystal Plaza, New Link Road, Andheri West, Mumbai, Maharashtra 400053</w:t>
      </w:r>
    </w:p>
    <w:p>
      <w:pPr>
        <w:pStyle w:val="Heading1"/>
      </w:pPr>
      <w:r>
        <w:t>ABOUT THE COMPANY</w:t>
      </w:r>
    </w:p>
    <w:p>
      <w:r>
        <w:t>FINDYNAMICS INSURANCE BROKERS PRIVATE LIMITED is a prominent insurance broking firm in India, incorporated to provide comprehensive insurance solutions. Since its inception in 2018, the company has focused on delivering client-centric services, offering expert advice and support across various insurance domains. It operates with a strong commitment to transparency and ethical practices, aiming to simplify the complex world of insurance for its diverse clientele, encompassing both individuals and corporate entities.</w:t>
      </w:r>
    </w:p>
    <w:p>
      <w:r>
        <w:t>The company has established itself as an independent insurance broker, providing unbiased guidance to its customers. Its market position is defined by its ability to offer tailored risk management solutions and access to a wide array of insurance products from leading insurers across India. FINDYNAMICS strives to be a trusted advisor, helping clients identify and mitigate risks effectively while ensuring adequate and cost-efficient coverage tailored to their specific needs.</w:t>
      </w:r>
    </w:p>
    <w:p>
      <w:r>
        <w:t>FINDYNAMICS provides a broad spectrum of services, encompassing life insurance, general insurance, and reinsurance. This includes various lines such as health insurance, motor insurance, property insurance, marine insurance, liability insurance, and specialized corporate covers. Beyond policy procurement, the company also offers crucial claims assistance, guiding clients through the entire claims process to ensure a smooth and efficient resolution from policy inception to claim settlement.</w:t>
      </w:r>
    </w:p>
    <w:p>
      <w:r>
        <w:t>KEY MANAGEMENT PERSONNEL</w:t>
      </w:r>
    </w:p>
    <w:p>
      <w:r>
        <w:t>CEO: Hemant Kumar Sethi. Hemant Kumar Sethi is a seasoned professional with significant experience in the financial services and insurance sectors. As CEO, he leads the company's strategic initiatives and operations, driving its growth and market presence. His leadership focuses on client satisfaction, innovative solutions, and expanding the company's service offerings.</w:t>
      </w:r>
    </w:p>
    <w:p>
      <w:r>
        <w:t>Chairman: Information on a designated Chairman is not publicly detailed; leadership roles are primarily driven by the CEO and the Board of Directors.</w:t>
      </w:r>
    </w:p>
    <w:p>
      <w:r>
        <w:t>Other Executives: Sumit Kumar Sethi (Director) - As a key director, Sumit Kumar Sethi contributes to the company's governance and operational strategies. He leverages his expertise to support the firm's objectives, business development, and expansion initiatives, ensuring robust organizational management.</w:t>
      </w:r>
    </w:p>
    <w:p>
      <w:pPr>
        <w:pStyle w:val="Heading1"/>
      </w:pPr>
      <w:r>
        <w:t>PARTNER INSURANCE COMPANIES</w:t>
      </w:r>
    </w:p>
    <w:p>
      <w:r>
        <w:t>- Max Life Insurance</w:t>
      </w:r>
    </w:p>
    <w:p>
      <w:r>
        <w:t>- HDFC Life Insurance</w:t>
      </w:r>
    </w:p>
    <w:p>
      <w:r>
        <w:t>- ICICI Prudential Life Insurance</w:t>
      </w:r>
    </w:p>
    <w:p>
      <w:r>
        <w:t>- Bajaj Allianz Life Insurance</w:t>
      </w:r>
    </w:p>
    <w:p>
      <w:r>
        <w:t>- SBI Life Insurance</w:t>
      </w:r>
    </w:p>
    <w:p>
      <w:r>
        <w:t>- PNB MetLife India Insurance</w:t>
      </w:r>
    </w:p>
    <w:p>
      <w:r>
        <w:t>- Star Union Dai-ichi Life Insurance</w:t>
      </w:r>
    </w:p>
    <w:p>
      <w:r>
        <w:t>- Shriram Life Insurance</w:t>
      </w:r>
    </w:p>
    <w:p>
      <w:r>
        <w:t>- Canara HSBC Life Insurance</w:t>
      </w:r>
    </w:p>
    <w:p>
      <w:r>
        <w:t>- IndiaFirst Life Insurance</w:t>
      </w:r>
    </w:p>
    <w:p>
      <w:r>
        <w:t>- Kotak Mahindra Life Insurance</w:t>
      </w:r>
    </w:p>
    <w:p>
      <w:r>
        <w:t>- Bajaj Allianz General Insurance</w:t>
      </w:r>
    </w:p>
    <w:p>
      <w:r>
        <w:t>- HDFC ERGO General Insurance</w:t>
      </w:r>
    </w:p>
    <w:p>
      <w:r>
        <w:t>- ICICI Lombard General Insurance</w:t>
      </w:r>
    </w:p>
    <w:p>
      <w:r>
        <w:t>- SBI General Insurance</w:t>
      </w:r>
    </w:p>
    <w:p>
      <w:r>
        <w:t>- New India Assurance</w:t>
      </w:r>
    </w:p>
    <w:p>
      <w:r>
        <w:t>- Oriental Insurance Company</w:t>
      </w:r>
    </w:p>
    <w:p>
      <w:r>
        <w:t>- United India Insurance Company</w:t>
      </w:r>
    </w:p>
    <w:p>
      <w:r>
        <w:t>- Star Health and Allied Insurance</w:t>
      </w:r>
    </w:p>
    <w:p>
      <w:r>
        <w:t>- Future Generali India Insurance</w:t>
      </w:r>
    </w:p>
    <w:p>
      <w:r>
        <w:t>- Liberty General Insurance</w:t>
      </w:r>
    </w:p>
    <w:p>
      <w:r>
        <w:t>- Cholamandalam MS General Insurance</w:t>
      </w:r>
    </w:p>
    <w:p>
      <w:r>
        <w:t>- Digit Insurance</w:t>
      </w:r>
    </w:p>
    <w:p>
      <w:r>
        <w:t>- Edelweiss General Insurance</w:t>
      </w:r>
    </w:p>
    <w:p>
      <w:r>
        <w:t>- Go Digit General Insurance</w:t>
      </w:r>
    </w:p>
    <w:p>
      <w:r>
        <w:t>- Magma HDI General Insurance</w:t>
      </w:r>
    </w:p>
    <w:p>
      <w:r>
        <w:t>- Reliance General Insurance</w:t>
      </w:r>
    </w:p>
    <w:p>
      <w:r>
        <w:t>- Royal Sundaram General Insurance</w:t>
      </w:r>
    </w:p>
    <w:p>
      <w:r>
        <w:t>- Shriram General Insurance</w:t>
      </w:r>
    </w:p>
    <w:p>
      <w:r>
        <w:t>- Universal Sompo General Insurance</w:t>
      </w:r>
    </w:p>
    <w:p>
      <w:r>
        <w:t>- ACKO General Insurance</w:t>
      </w:r>
    </w:p>
    <w:p>
      <w:r>
        <w:t>- Niva Bupa Health Insurance</w:t>
      </w:r>
    </w:p>
    <w:p>
      <w:r>
        <w:t>- Care Health Insurance</w:t>
      </w:r>
    </w:p>
    <w:p>
      <w:r>
        <w:t>- Aditya Birla Health Insurance</w:t>
      </w:r>
    </w:p>
    <w:p>
      <w:r>
        <w:t>- GIC Re (General Insurance Corporation of India Reinsurance)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