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Fortune Five Insurance Brokers Pvt ltd</w:t>
      </w:r>
    </w:p>
    <w:p>
      <w:r>
        <w:t>COMPANY NAME</w:t>
      </w:r>
    </w:p>
    <w:p>
      <w:r>
        <w:t>HEADQUARTERS CITY</w:t>
      </w:r>
    </w:p>
    <w:p>
      <w:r>
        <w:t>Mumbai</w:t>
      </w:r>
    </w:p>
    <w:p>
      <w:r>
        <w:t>HEADQUARTERS FULL ADDRESS</w:t>
      </w:r>
    </w:p>
    <w:p>
      <w:r>
        <w:t>B-602, Kailash Business Park, Vikhroli (West), Mumbai - 400079</w:t>
      </w:r>
    </w:p>
    <w:p>
      <w:pPr>
        <w:pStyle w:val="Heading1"/>
      </w:pPr>
      <w:r>
        <w:t>ABOUT THE COMPANY</w:t>
      </w:r>
    </w:p>
    <w:p>
      <w:r>
        <w:t>Fortune Five Insurance Brokers Pvt ltd (FFIBPL) is a Composite Insurance Broker that received its license from the IRDAI in September 2004. Founded by Mr. Jagdish M. Gupta and Mr. Rajen J. Shah, the company is headquartered in Mumbai and has established itself as a significant player in the Indian insurance brokerage landscape since its inception.</w:t>
      </w:r>
    </w:p>
    <w:p>
      <w:r>
        <w:t>The company holds a strong market position as one of India's prominent insurance brokers, catering to both corporate and retail clients. FFIBPL is recognized for its comprehensive approach to risk management, offering tailored insurance solutions. Its business philosophy emphasizes client-centricity, ethical practices, and delivering value through expert advisory and efficient service delivery.</w:t>
      </w:r>
    </w:p>
    <w:p>
      <w:r>
        <w:t>Fortune Five Insurance Brokers Pvt ltd provides a wide array of insurance products and services across both General and Life Insurance categories. This includes property insurance, marine insurance, motor insurance, health insurance, liability insurance, as well as various life insurance plans like term, endowment, and ULIPs. The company offers end-to-end services, encompassing risk assessment, policy placement, proactive claims management, and ongoing advisory support for its diverse clientele.</w:t>
      </w:r>
    </w:p>
    <w:p>
      <w:r>
        <w:t>KEY MANAGEMENT PERSONNEL</w:t>
      </w:r>
    </w:p>
    <w:p>
      <w:r>
        <w:t>CEO: Mr. Jagdish M. Gupta. He is a seasoned professional with over 30 years of experience in the insurance sector, bringing extensive expertise in risk management and business development to the company.</w:t>
      </w:r>
    </w:p>
    <w:p>
      <w:r>
        <w:t>Chairman: Mr. Rajen J. Shah. As the Chairman &amp; Managing Director, he possesses over 40 years of experience in the Insurance and Financial Services industry, having spearheaded various strategic initiatives within the broking sector.</w:t>
      </w:r>
    </w:p>
    <w:p>
      <w:r>
        <w:t>Other Executives</w:t>
      </w:r>
    </w:p>
    <w:p>
      <w:r>
        <w:t>Mr. Harshal M. Shah (Director - Operations)</w:t>
      </w:r>
    </w:p>
    <w:p>
      <w:r>
        <w:t>Mr. Rajeev N. Shah (Director - Business Development)</w:t>
      </w:r>
    </w:p>
    <w:p>
      <w:pPr>
        <w:pStyle w:val="Heading1"/>
      </w:pPr>
      <w:r>
        <w:t>PARTNER INSURANCE COMPANIES</w:t>
      </w:r>
    </w:p>
    <w:p>
      <w:r>
        <w:t>- New India Assurance</w:t>
      </w:r>
    </w:p>
    <w:p>
      <w:r>
        <w:t>- United India Insurance</w:t>
      </w:r>
    </w:p>
    <w:p>
      <w:r>
        <w:t>- Oriental Insurance</w:t>
      </w:r>
    </w:p>
    <w:p>
      <w:r>
        <w:t>- Bajaj Allianz General Insurance</w:t>
      </w:r>
    </w:p>
    <w:p>
      <w:r>
        <w:t>- ICICI Lombard General Insurance</w:t>
      </w:r>
    </w:p>
    <w:p>
      <w:r>
        <w:t>- HDFC ERGO General Insurance</w:t>
      </w:r>
    </w:p>
    <w:p>
      <w:r>
        <w:t>- Future Generali India Insurance</w:t>
      </w:r>
    </w:p>
    <w:p>
      <w:r>
        <w:t>- SBI General Insurance</w:t>
      </w:r>
    </w:p>
    <w:p>
      <w:r>
        <w:t>- Liberty General Insurance</w:t>
      </w:r>
    </w:p>
    <w:p>
      <w:r>
        <w:t>- Reliance General Insurance</w:t>
      </w:r>
    </w:p>
    <w:p>
      <w:r>
        <w:t>- Royal Sundaram General Insurance</w:t>
      </w:r>
    </w:p>
    <w:p>
      <w:r>
        <w:t>- Universal Sompo General Insurance</w:t>
      </w:r>
    </w:p>
    <w:p>
      <w:r>
        <w:t>- IFFCO Tokio General Insurance</w:t>
      </w:r>
    </w:p>
    <w:p>
      <w:r>
        <w:t>- Tata AIG General Insurance</w:t>
      </w:r>
    </w:p>
    <w:p>
      <w:r>
        <w:t>- Go Digit General Insurance</w:t>
      </w:r>
    </w:p>
    <w:p>
      <w:r>
        <w:t>- Chola MS General Insurance</w:t>
      </w:r>
    </w:p>
    <w:p>
      <w:r>
        <w:t>- Star Health and Allied Insurance</w:t>
      </w:r>
    </w:p>
    <w:p>
      <w:r>
        <w:t>- Care Health Insurance</w:t>
      </w:r>
    </w:p>
    <w:p>
      <w:r>
        <w:t>- Niva Bupa Health Insurance</w:t>
      </w:r>
    </w:p>
    <w:p>
      <w:r>
        <w:t>- LIC of India</w:t>
      </w:r>
    </w:p>
    <w:p>
      <w:r>
        <w:t>- SBI Life Insurance</w:t>
      </w:r>
    </w:p>
    <w:p>
      <w:r>
        <w:t>- HDFC Life Insurance</w:t>
      </w:r>
    </w:p>
    <w:p>
      <w:r>
        <w:t>- ICICI Prudential Life Insurance</w:t>
      </w:r>
    </w:p>
    <w:p>
      <w:r>
        <w:t>- Bajaj Allianz Life Insurance</w:t>
      </w:r>
    </w:p>
    <w:p>
      <w:r>
        <w:t>- Max Life Insurance</w:t>
      </w:r>
    </w:p>
    <w:p>
      <w:r>
        <w:t>- PNB MetLife India Insurance</w:t>
      </w:r>
    </w:p>
    <w:p>
      <w:r>
        <w:t>- Aditya Birla Sun Life Insurance</w:t>
      </w:r>
    </w:p>
    <w:p>
      <w:r>
        <w:t>- IndiaFirst Life Insurance</w:t>
      </w:r>
    </w:p>
    <w:p>
      <w:r>
        <w:t>- Edelweiss Tokio Life Insurance</w:t>
      </w:r>
    </w:p>
    <w:p>
      <w:r>
        <w:t>- Star Union Dai-ichi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