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 K. INSURANCE BROKERS PRIVATE LIMITED</w:t>
      </w:r>
    </w:p>
    <w:p>
      <w:r>
        <w:t>COMPANY NAME</w:t>
      </w:r>
    </w:p>
    <w:p>
      <w:r>
        <w:t>HEADQUARTERS CITY</w:t>
      </w:r>
    </w:p>
    <w:p>
      <w:r>
        <w:t>Mumbai</w:t>
      </w:r>
    </w:p>
    <w:p>
      <w:r>
        <w:t>HEADQUARTERS FULL ADDRESS</w:t>
      </w:r>
    </w:p>
    <w:p>
      <w:r>
        <w:t>A-203, Second Floor, Remi Bizcourt, Plot No. 9, Shah Industrial Estate, Off Veera Desai Road, Andheri (West), Mumbai – 400053</w:t>
      </w:r>
    </w:p>
    <w:p>
      <w:pPr>
        <w:pStyle w:val="Heading1"/>
      </w:pPr>
      <w:r>
        <w:t>ABOUT THE COMPANY</w:t>
      </w:r>
    </w:p>
    <w:p>
      <w:r>
        <w:t>G. K. Insurance Brokers Private Limited is a prominent insurance broking firm with its roots in the G.K. Group, which was founded in 1988 by Mr. Ghanshyam Kothari. The insurance broking entity itself was formally incorporated on November 30, 2004, marking its dedicated foray into the insurance intermediation space. The company operates under a license from the Insurance Regulatory and Development Authority of India (IRDAI), positioning it as a regulated and trusted player in the Indian insurance sector.</w:t>
      </w:r>
    </w:p>
    <w:p>
      <w:r>
        <w:t>The company has established itself as one of India's large independent, multi-product and multi-location insurance broking houses. It caters to a diverse clientele, including large corporations, small and medium enterprises (SMEs), and individual retail clients. G. K. Insurance Brokers prides itself on offering tailored risk management solutions and efficient claims handling services, aiming to provide comprehensive insurance advisory and support across various industries and personal needs.</w:t>
      </w:r>
    </w:p>
    <w:p>
      <w:r>
        <w:t>G. K. Insurance Brokers provides a wide spectrum of insurance products and services. For corporate and SME clients, their offerings span property insurance, marine insurance, various liability covers, employee benefits, engineering insurance, and specialized risk solutions. Retail clients can access a range of personal lines products such as motor insurance, health insurance, travel insurance, home insurance, and personal accident and life insurance. Beyond product distribution, the company emphasizes its expertise in risk assessment, mitigation strategies, and end-to-end claims management, ensuring clients receive support throughout their policy lifecycle.</w:t>
      </w:r>
    </w:p>
    <w:p>
      <w:r>
        <w:t>KEY MANAGEMENT PERSONNEL</w:t>
      </w:r>
    </w:p>
    <w:p>
      <w:r>
        <w:t>CEO: Mr. Ghanshyam Kothari (Serves as Chairman and Managing Director. As the founder of the G.K. Group in 1988, he is a seasoned veteran with over three decades of experience in the insurance industry, driving the company's strategic vision.)</w:t>
      </w:r>
    </w:p>
    <w:p>
      <w:r>
        <w:t>Chairman: Mr. Ghanshyam Kothari (Serves as Chairman and Managing Director. As the founder of the G.K. Group in 1988, he is a seasoned veteran with over three decades of experience in the insurance industry, driving the company's strategic vision.)</w:t>
      </w:r>
    </w:p>
    <w:p>
      <w:r>
        <w:t>Other Executives</w:t>
      </w:r>
    </w:p>
    <w:p>
      <w:r>
        <w:t>Mr. Giriraj Kothari (Whole Time Director. He joined the family business in 2008 and is responsible for leading the company's expansion and diversification efforts.)</w:t>
      </w:r>
    </w:p>
    <w:p>
      <w:r>
        <w:t>Information for additional specific key executives is not publicly detailed on the company's website.</w:t>
      </w:r>
    </w:p>
    <w:p>
      <w:pPr>
        <w:pStyle w:val="Heading1"/>
      </w:pPr>
      <w:r>
        <w:t>PARTNER INSURANCE COMPANIES</w:t>
      </w:r>
    </w:p>
    <w:p>
      <w:r>
        <w:t>- Bajaj Allianz General Insurance Co. Ltd.</w:t>
      </w:r>
    </w:p>
    <w:p>
      <w:r>
        <w:t>- Cholamandalam MS General Insurance Company Ltd.</w:t>
      </w:r>
    </w:p>
    <w:p>
      <w:r>
        <w:t>- Future Generali India Insurance Company Limited</w:t>
      </w:r>
    </w:p>
    <w:p>
      <w:r>
        <w:t>- Go Digit General Insurance Limited</w:t>
      </w:r>
    </w:p>
    <w:p>
      <w:r>
        <w:t>- HDFC ERGO General Insurance Company Limited</w:t>
      </w:r>
    </w:p>
    <w:p>
      <w:r>
        <w:t>- ICICI Lombard General Insurance Company Limited</w:t>
      </w:r>
    </w:p>
    <w:p>
      <w:r>
        <w:t>- IFFCO Tokio General Insurance Co. Ltd.</w:t>
      </w:r>
    </w:p>
    <w:p>
      <w:r>
        <w:t>- Liberty General Insurance Ltd.</w:t>
      </w:r>
    </w:p>
    <w:p>
      <w:r>
        <w:t>- Magma HDI General Insurance Co. Ltd.</w:t>
      </w:r>
    </w:p>
    <w:p>
      <w:r>
        <w:t>- National Insurance Company Ltd.</w:t>
      </w:r>
    </w:p>
    <w:p>
      <w:r>
        <w:t>- New India Assurance Co. Ltd.</w:t>
      </w:r>
    </w:p>
    <w:p>
      <w:r>
        <w:t>- Oriental Insurance Co. Ltd.</w:t>
      </w:r>
    </w:p>
    <w:p>
      <w:r>
        <w:t>- Reliance General Insurance Company Limited</w:t>
      </w:r>
    </w:p>
    <w:p>
      <w:r>
        <w:t>- SBI General Insurance Company Limited</w:t>
      </w:r>
    </w:p>
    <w:p>
      <w:r>
        <w:t>- Shriram General Insurance Company Ltd.</w:t>
      </w:r>
    </w:p>
    <w:p>
      <w:r>
        <w:t>- Star Health and Allied Insurance Co. Ltd.</w:t>
      </w:r>
    </w:p>
    <w:p>
      <w:r>
        <w:t>- Tata AIG General Insurance Company Limited</w:t>
      </w:r>
    </w:p>
    <w:p>
      <w:r>
        <w:t>- Universal Sompo General Insurance Co. Ltd.</w:t>
      </w:r>
    </w:p>
    <w:p>
      <w:r>
        <w:t>- United India Insurance Co. Ltd.</w:t>
      </w:r>
    </w:p>
    <w:p>
      <w:r>
        <w:t>- Bajaj Allianz Life Insurance Company Ltd.</w:t>
      </w:r>
    </w:p>
    <w:p>
      <w:r>
        <w:t>- HDFC Life Insurance Company Ltd.</w:t>
      </w:r>
    </w:p>
    <w:p>
      <w:r>
        <w:t>- ICICI Prudential Life Insurance Co. Ltd.</w:t>
      </w:r>
    </w:p>
    <w:p>
      <w:r>
        <w:t>- IndiaFirst Life Insurance Co. Ltd.</w:t>
      </w:r>
    </w:p>
    <w:p>
      <w:r>
        <w:t>- Life Insurance Corporation of India (LIC)</w:t>
      </w:r>
    </w:p>
    <w:p>
      <w:r>
        <w:t>- Max Life Insurance Company Ltd.</w:t>
      </w:r>
    </w:p>
    <w:p>
      <w:r>
        <w:t>- PNB MetLife India Insurance Co. Ltd.</w:t>
      </w:r>
    </w:p>
    <w:p>
      <w:r>
        <w:t>- SBI Life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