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GVR Insurance Brokers Pvt. Ltd.</w:t>
      </w:r>
    </w:p>
    <w:p>
      <w:r>
        <w:t>COMPANY NAME</w:t>
      </w:r>
    </w:p>
    <w:p>
      <w:r>
        <w:t>HEADQUARTERS CITY</w:t>
      </w:r>
    </w:p>
    <w:p>
      <w:r>
        <w:t>Hyderabad</w:t>
      </w:r>
    </w:p>
    <w:p>
      <w:r>
        <w:t>HEADQUARTERS FULL ADDRESS</w:t>
      </w:r>
    </w:p>
    <w:p>
      <w:r>
        <w:t>8-2-293/82/A/1041-N, Plot No 1041-N, 4th Floor, SVV Business Towers, Road No 46, Jubilee Hills, Hyderabad – 500033</w:t>
      </w:r>
    </w:p>
    <w:p>
      <w:pPr>
        <w:pStyle w:val="Heading1"/>
      </w:pPr>
      <w:r>
        <w:t>ABOUT THE COMPANY</w:t>
      </w:r>
    </w:p>
    <w:p>
      <w:r>
        <w:t>GVR Insurance Brokers Private Limited was incorporated in 2005 and has since grown into a prominent direct insurance broker licensed by the IRDAI (Insurance Regulatory and Development Authority of India). From its inception, the company has focused on providing comprehensive and reliable insurance solutions, building a reputation for trustworthiness and customer-centric service. Its journey has been marked by steady expansion and a commitment to adapting to the evolving needs of the Indian insurance market.</w:t>
      </w:r>
    </w:p>
    <w:p>
      <w:r>
        <w:t>The company holds a significant position in the Indian insurance brokerage market, catering to a wide spectrum of clients including individuals, small and medium enterprises (SMEs), and large corporations. GVR Insurance Brokers distinguishes itself through its in-depth understanding of diverse risk profiles and its ability to design customized insurance programs. They emphasize ethical practices and transparency, aiming to be a trusted advisor for their clients' insurance requirements.</w:t>
      </w:r>
    </w:p>
    <w:p>
      <w:r>
        <w:t>GVR Insurance Brokers offers a comprehensive range of services covering both life and non-life insurance segments. Their offerings include corporate insurance solutions, retail insurance products, and specialized coverage options. Key services encompass meticulous risk assessment, strategic policy placement, efficient claims management assistance, and expert advisory services, ensuring clients receive optimal coverage and support throughout their insurance journey.</w:t>
      </w:r>
    </w:p>
    <w:p>
      <w:r>
        <w:t>KEY MANAGEMENT PERSONNEL</w:t>
      </w:r>
    </w:p>
    <w:p>
      <w:r>
        <w:t>CEO: Mr. V. Sai Krishna - Mr. V. Sai Krishna brings over two decades of experience in finance, insurance, and management. He holds an MBA and is instrumental in driving the company's strategic initiatives and operational excellence, focusing on growth and customer satisfaction.</w:t>
      </w:r>
    </w:p>
    <w:p>
      <w:r>
        <w:t>Chairman: Mr. G. Vijay Kumar - As the Founder and Chairman, Mr. G. Vijay Kumar possesses over 30 years of extensive experience in financial services and the insurance sector. Holding a Bachelor's Degree in Science, he provides visionary leadership and guides the company's long-term strategic direction.</w:t>
      </w:r>
    </w:p>
    <w:p>
      <w:r>
        <w:t>Other Executives</w:t>
      </w:r>
    </w:p>
    <w:p>
      <w:r>
        <w:t>Mr. G. Ramana Murthy - Managing Director: With over 25 years of experience in sales and marketing, Mr. Murthy has been pivotal in expanding GVR's extensive retail network across India.</w:t>
      </w:r>
    </w:p>
    <w:p>
      <w:r>
        <w:t>Mr. G. K. S. Prasad - Whole-Time Director: Mr. Prasad contributes significant experience in operations and administration, ensuring the smooth and efficient functioning of the company's various departments.</w:t>
      </w:r>
    </w:p>
    <w:p>
      <w:pPr>
        <w:pStyle w:val="Heading1"/>
      </w:pPr>
      <w:r>
        <w:t>PARTNER INSURANCE COMPANIES</w:t>
      </w:r>
    </w:p>
    <w:p>
      <w:r>
        <w:t>- LIC of India</w:t>
      </w:r>
    </w:p>
    <w:p>
      <w:r>
        <w:t>- HDFC Life Insurance</w:t>
      </w:r>
    </w:p>
    <w:p>
      <w:r>
        <w:t>- ICICI Prudential Life Insurance</w:t>
      </w:r>
    </w:p>
    <w:p>
      <w:r>
        <w:t>- SBI Life Insurance</w:t>
      </w:r>
    </w:p>
    <w:p>
      <w:r>
        <w:t>- Bajaj Allianz Life Insurance</w:t>
      </w:r>
    </w:p>
    <w:p>
      <w:r>
        <w:t>- Max Life Insurance</w:t>
      </w:r>
    </w:p>
    <w:p>
      <w:r>
        <w:t>- Exide Life Insurance</w:t>
      </w:r>
    </w:p>
    <w:p>
      <w:r>
        <w:t>- Kotak Life Insurance</w:t>
      </w:r>
    </w:p>
    <w:p>
      <w:r>
        <w:t>- Star Union Dai-ichi Life Insurance</w:t>
      </w:r>
    </w:p>
    <w:p>
      <w:r>
        <w:t>- Canara HSBC OBC Life Insurance</w:t>
      </w:r>
    </w:p>
    <w:p>
      <w:r>
        <w:t>- PNB MetLife India Insurance</w:t>
      </w:r>
    </w:p>
    <w:p>
      <w:r>
        <w:t>- Edelweiss Tokio Life Insurance</w:t>
      </w:r>
    </w:p>
    <w:p>
      <w:r>
        <w:t>- Shriram Life Insurance</w:t>
      </w:r>
    </w:p>
    <w:p>
      <w:r>
        <w:t>- IndiaFirst Life Insurance</w:t>
      </w:r>
    </w:p>
    <w:p>
      <w:r>
        <w:t>- Future Generali India Life Insurance</w:t>
      </w:r>
    </w:p>
    <w:p>
      <w:r>
        <w:t>- Bharti AXA Life Insurance</w:t>
      </w:r>
    </w:p>
    <w:p>
      <w:r>
        <w:t>- Reliance Nippon Life Insurance</w:t>
      </w:r>
    </w:p>
    <w:p>
      <w:r>
        <w:t>- Aegon Life Insurance</w:t>
      </w:r>
    </w:p>
    <w:p>
      <w:r>
        <w:t>- Pramerica Life Insurance</w:t>
      </w:r>
    </w:p>
    <w:p>
      <w:r>
        <w:t>- Aditya Birla Sun Life Insurance</w:t>
      </w:r>
    </w:p>
    <w:p>
      <w:r>
        <w:t>- Tata AIA Life Insurance</w:t>
      </w:r>
    </w:p>
    <w:p>
      <w:r>
        <w:t>- Ageas Federal Life Insurance</w:t>
      </w:r>
    </w:p>
    <w:p>
      <w:r>
        <w:t>- Aviva Life Insurance</w:t>
      </w:r>
    </w:p>
    <w:p>
      <w:r>
        <w:t>- General Insurance Corporation of India (GIC Re)</w:t>
      </w:r>
    </w:p>
    <w:p>
      <w:r>
        <w:t>- New India Assurance</w:t>
      </w:r>
    </w:p>
    <w:p>
      <w:r>
        <w:t>- United India Insurance</w:t>
      </w:r>
    </w:p>
    <w:p>
      <w:r>
        <w:t>- Oriental Insurance Company</w:t>
      </w:r>
    </w:p>
    <w:p>
      <w:r>
        <w:t>- Bajaj Allianz General Insurance</w:t>
      </w:r>
    </w:p>
    <w:p>
      <w:r>
        <w:t>- HDFC ERGO General Insurance</w:t>
      </w:r>
    </w:p>
    <w:p>
      <w:r>
        <w:t>- ICICI Lombard General Insurance</w:t>
      </w:r>
    </w:p>
    <w:p>
      <w:r>
        <w:t>- Reliance General Insurance</w:t>
      </w:r>
    </w:p>
    <w:p>
      <w:r>
        <w:t>- SBI General Insurance</w:t>
      </w:r>
    </w:p>
    <w:p>
      <w:r>
        <w:t>- Future Generali India Insurance</w:t>
      </w:r>
    </w:p>
    <w:p>
      <w:r>
        <w:t>- Tata AIG General Insurance</w:t>
      </w:r>
    </w:p>
    <w:p>
      <w:r>
        <w:t>- IFFCO Tokio General Insurance</w:t>
      </w:r>
    </w:p>
    <w:p>
      <w:r>
        <w:t>- Royal Sundaram General Insurance</w:t>
      </w:r>
    </w:p>
    <w:p>
      <w:r>
        <w:t>- Universal Sompo General Insurance</w:t>
      </w:r>
    </w:p>
    <w:p>
      <w:r>
        <w:t>- Liberty General Insurance</w:t>
      </w:r>
    </w:p>
    <w:p>
      <w:r>
        <w:t>- Shriram General Insurance</w:t>
      </w:r>
    </w:p>
    <w:p>
      <w:r>
        <w:t>- Chola MS General Insurance</w:t>
      </w:r>
    </w:p>
    <w:p>
      <w:r>
        <w:t>- Aditya Birla Health Insurance</w:t>
      </w:r>
    </w:p>
    <w:p>
      <w:r>
        <w:t>- Star Health and Allied Insurance</w:t>
      </w:r>
    </w:p>
    <w:p>
      <w:r>
        <w:t>- Niva Bupa Health Insurance</w:t>
      </w:r>
    </w:p>
    <w:p>
      <w:r>
        <w:t>- Care Health Insurance</w:t>
      </w:r>
    </w:p>
    <w:p>
      <w:r>
        <w:t>- ManipalCigna Health Insurance</w:t>
      </w:r>
    </w:p>
    <w:p>
      <w:r>
        <w:t>- Go Digit General Insurance</w:t>
      </w:r>
    </w:p>
    <w:p>
      <w:r>
        <w:t>- Acko General Insurance</w:t>
      </w:r>
    </w:p>
    <w:p>
      <w:r>
        <w:t>- Magma HDI General Insurance</w:t>
      </w:r>
    </w:p>
    <w:p>
      <w:r>
        <w:t>- Navi General Insurance</w:t>
      </w:r>
    </w:p>
    <w:p>
      <w:r>
        <w:t>- Zuno General Insurance</w:t>
      </w:r>
    </w:p>
    <w:p>
      <w:r>
        <w:t>- Paytm General Insurance</w:t>
      </w:r>
    </w:p>
    <w:p>
      <w:r>
        <w:t>- India International Insurance (Singapore) Pte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