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Gomti Insurance Broking Pvt. Ltd.</w:t>
      </w:r>
    </w:p>
    <w:p>
      <w:r>
        <w:t>COMPANY NAME</w:t>
      </w:r>
    </w:p>
    <w:p>
      <w:r>
        <w:t>HEADQUARTERS CITY</w:t>
      </w:r>
    </w:p>
    <w:p>
      <w:r>
        <w:t>Lucknow</w:t>
      </w:r>
    </w:p>
    <w:p>
      <w:r>
        <w:t>HEADQUARTERS FULL ADDRESS</w:t>
      </w:r>
    </w:p>
    <w:p>
      <w:r>
        <w:t>S-2, Second Floor, Vijay Khand, Gomti Nagar, Lucknow - 226010, Uttar Pradesh, India.</w:t>
      </w:r>
    </w:p>
    <w:p>
      <w:pPr>
        <w:pStyle w:val="Heading1"/>
      </w:pPr>
      <w:r>
        <w:t>ABOUT THE COMPANY</w:t>
      </w:r>
    </w:p>
    <w:p>
      <w:r>
        <w:t>Gomti Insurance Broking Pvt. Ltd. was incorporated in 2004 and is a licensed insurance broker by the Insurance Regulatory and Development Authority of India (IRDAI). The company was founded with a vision to make insurance accessible and understandable, particularly in underserved rural and semi-urban areas. Over the years, it has focused on building a robust distribution network and leveraging technology to reach a broader audience, contributing significantly to insurance penetration in India.</w:t>
      </w:r>
    </w:p>
    <w:p>
      <w:r>
        <w:t>The company holds a strong position as a prominent insurance broker, recognized for its extensive reach and commitment to microinsurance. It caters to a diverse client base, including individuals, corporates, and rural populations, offering tailored insurance solutions. Gomti Insurance Broking Pvt. Ltd. emphasizes customer-centricity, aiming to simplify the insurance buying process and provide comprehensive advisory and claims assistance.</w:t>
      </w:r>
    </w:p>
    <w:p>
      <w:pPr>
        <w:pStyle w:val="Heading1"/>
      </w:pPr>
      <w:r>
        <w:t>PARTNER INSURANCE COMPANIES</w:t>
      </w:r>
    </w:p>
    <w:p>
      <w:r>
        <w:t>- Bajaj Allianz Life Insurance Co. Ltd.</w:t>
      </w:r>
    </w:p>
    <w:p>
      <w:r>
        <w:t>- Bharti AXA Life Insurance Co. Ltd.</w:t>
      </w:r>
    </w:p>
    <w:p>
      <w:r>
        <w:t>- Canara HSBC Oriental Bank of Commerce Life Insurance Co. Ltd.</w:t>
      </w:r>
    </w:p>
    <w:p>
      <w:r>
        <w:t>- HDFC Life Insurance Co. Ltd.</w:t>
      </w:r>
    </w:p>
    <w:p>
      <w:r>
        <w:t>- ICICI Prudential Life Insurance Co. Ltd.</w:t>
      </w:r>
    </w:p>
    <w:p>
      <w:r>
        <w:t>- IndiaFirst Life Insurance Co. Ltd.</w:t>
      </w:r>
    </w:p>
    <w:p>
      <w:r>
        <w:t>- LIC of India</w:t>
      </w:r>
    </w:p>
    <w:p>
      <w:r>
        <w:t>- Max Life Insurance Co. Ltd.</w:t>
      </w:r>
    </w:p>
    <w:p>
      <w:r>
        <w:t>- PNB MetLife India Insurance Co. Ltd.</w:t>
      </w:r>
    </w:p>
    <w:p>
      <w:r>
        <w:t>- Reliance Nippon Life Insurance Co. Ltd.</w:t>
      </w:r>
    </w:p>
    <w:p>
      <w:r>
        <w:t>- SBI Life Insurance Co. Ltd.</w:t>
      </w:r>
    </w:p>
    <w:p>
      <w:r>
        <w:t>- Star Union Dai-ichi Life Insurance Co. Ltd.</w:t>
      </w:r>
    </w:p>
    <w:p>
      <w:r>
        <w:t>- Tata AIA Life Insurance Co. Ltd.</w:t>
      </w:r>
    </w:p>
    <w:p>
      <w:r>
        <w:t>- Aditya Birla Health Insurance Co. Ltd.</w:t>
      </w:r>
    </w:p>
    <w:p>
      <w:r>
        <w:t>- Bajaj Allianz General Insurance Co. Ltd.</w:t>
      </w:r>
    </w:p>
    <w:p>
      <w:r>
        <w:t>- Bharti AXA General Insurance Co. Ltd.</w:t>
      </w:r>
    </w:p>
    <w:p>
      <w:r>
        <w:t>- Cholamandalam MS General Insurance Co. Ltd.</w:t>
      </w:r>
    </w:p>
    <w:p>
      <w:r>
        <w:t>- Digit General Insurance Co. Ltd.</w:t>
      </w:r>
    </w:p>
    <w:p>
      <w:r>
        <w:t>- Go Digit General Insurance Co. Ltd.</w:t>
      </w:r>
    </w:p>
    <w:p>
      <w:r>
        <w:t>- HDFC ERGO General Insurance Co. Ltd.</w:t>
      </w:r>
    </w:p>
    <w:p>
      <w:r>
        <w:t>- ICICI Lombard General Insurance Co. Ltd.</w:t>
      </w:r>
    </w:p>
    <w:p>
      <w:r>
        <w:t>- Iffco Tokio General Insurance Co. Ltd.</w:t>
      </w:r>
    </w:p>
    <w:p>
      <w:r>
        <w:t>- Liberty General Insurance Ltd.</w:t>
      </w:r>
    </w:p>
    <w:p>
      <w:r>
        <w:t>- ManipalCigna Health Insurance Company Limited</w:t>
      </w:r>
    </w:p>
    <w:p>
      <w:r>
        <w:t>- Max Bupa Health Insurance Co. Ltd.</w:t>
      </w:r>
    </w:p>
    <w:p>
      <w:r>
        <w:t>- National Insurance Co. Ltd.</w:t>
      </w:r>
    </w:p>
    <w:p>
      <w:r>
        <w:t>- New India Assurance Co. Ltd.</w:t>
      </w:r>
    </w:p>
    <w:p>
      <w:r>
        <w:t>- Niva Bupa Health Insurance Company Limited</w:t>
      </w:r>
    </w:p>
    <w:p>
      <w:r>
        <w:t>- Reliance General Insurance Co. Ltd.</w:t>
      </w:r>
    </w:p>
    <w:p>
      <w:r>
        <w:t>- Royal Sundaram General Insurance Co. Ltd.</w:t>
      </w:r>
    </w:p>
    <w:p>
      <w:r>
        <w:t>- SBI General Insurance Co. Ltd.</w:t>
      </w:r>
    </w:p>
    <w:p>
      <w:r>
        <w:t>- Star Health and Allied Insurance Co. Ltd.</w:t>
      </w:r>
    </w:p>
    <w:p>
      <w:r>
        <w:t>- United India Insurance Co. Ltd.</w:t>
      </w:r>
    </w:p>
    <w:p>
      <w:r>
        <w:t>- Universal Sompo General Insurance Co. Ltd.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