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Gramcover Insurance Brokers Private Limited</w:t>
      </w:r>
    </w:p>
    <w:p>
      <w:r>
        <w:t>COMPANY NAME</w:t>
      </w:r>
    </w:p>
    <w:p>
      <w:r>
        <w:t>HEADQUARTERS CITY</w:t>
      </w:r>
    </w:p>
    <w:p>
      <w:r>
        <w:t>Noida</w:t>
      </w:r>
    </w:p>
    <w:p>
      <w:r>
        <w:t>HEADQUARTERS FULL ADDRESS</w:t>
      </w:r>
    </w:p>
    <w:p>
      <w:r>
        <w:t>B-5, Ground Floor, Sector 2, Noida, Gautam Buddha Nagar, Uttar Pradesh 201301</w:t>
      </w:r>
    </w:p>
    <w:p>
      <w:pPr>
        <w:pStyle w:val="Heading1"/>
      </w:pPr>
      <w:r>
        <w:t>ABOUT THE COMPANY</w:t>
      </w:r>
    </w:p>
    <w:p>
      <w:r>
        <w:t>Gramcover was founded in 2016 by Jatin Singh, Dhyanesh Bhatt, and Rishabh Garg with a vision to provide accessible and affordable insurance solutions to rural and agricultural communities in India. Recognizing the significant protection gap in these underserved areas, the company leveraged technology and local networks to bridge this divide. Their initial focus was on crop and livestock insurance, gradually expanding into other relevant rural segments.</w:t>
      </w:r>
    </w:p>
    <w:p>
      <w:r>
        <w:t>Gramcover has established itself as a pioneering and leading insurtech company in India's rural insurance landscape. It leverages advanced technology, including data analytics, satellite imagery, and localized distribution networks, to offer tailored insurance products. The company aims to simplify the insurance buying process for rural customers, making it transparent, affordable, and accessible. Its unique approach to distribution and product innovation has positioned it as a critical player in bridging the insurance penetration gap in underserved agricultural and rural markets.</w:t>
      </w:r>
    </w:p>
    <w:p>
      <w:r>
        <w:t>Gramcover offers a comprehensive suite of insurance products specifically designed to meet the diverse needs of rural India. This includes weather-based crop insurance, yield-based crop insurance, livestock insurance, health insurance, property insurance, and other bespoke micro-insurance products. The company acts as a broker, facilitating access to policies from various leading insurance companies. By understanding the unique risks faced by rural populations, Gramcover crafts and distributes solutions that provide financial protection against unforeseen events, contributing to the economic resilience of rural households and communities.</w:t>
      </w:r>
    </w:p>
    <w:p>
      <w:r>
        <w:t>KEY MANAGEMENT PERSONNEL</w:t>
      </w:r>
    </w:p>
    <w:p>
      <w:r>
        <w:t>CEO: Jatin Singh. He is the Co-founder and CEO of Gramcover. Prior to Gramcover, he founded Skymet Weather Services, India's largest private weather forecasting company, demonstrating his expertise in data analytics and technology application for agriculture.</w:t>
      </w:r>
    </w:p>
    <w:p>
      <w:r>
        <w:t>Chairman: Information on a distinct Chairman for executive management is not publicly highlighted as per available records. Jatin Singh is the CEO and a Co-founder.</w:t>
      </w:r>
    </w:p>
    <w:p>
      <w:r>
        <w:t>Other Executives</w:t>
      </w:r>
    </w:p>
    <w:p>
      <w:r>
        <w:t>Dhyanesh Bhatt: Co-founder and Chief Operating Officer (COO). He brings extensive experience in rural distribution and operations, crucial for Gramcover's on-ground presence and network expansion.</w:t>
      </w:r>
    </w:p>
    <w:p>
      <w:r>
        <w:t>Rishabh Garg: Co-founder and Chief Technology Officer (CTO). He leads the technological development, leveraging his expertise to build robust platforms for data processing, policy issuance, and claims management, driving Gramcover's insurtech capabilities.</w:t>
      </w:r>
    </w:p>
    <w:p>
      <w:pPr>
        <w:pStyle w:val="Heading1"/>
      </w:pPr>
      <w:r>
        <w:t>PARTNER INSURANCE COMPANIES</w:t>
      </w:r>
    </w:p>
    <w:p>
      <w:r>
        <w:t>- Future Generali India Insurance</w:t>
      </w:r>
    </w:p>
    <w:p>
      <w:r>
        <w:t>- ICICI Lombard</w:t>
      </w:r>
    </w:p>
    <w:p>
      <w:r>
        <w:t>- Oriental Insurance Company</w:t>
      </w:r>
    </w:p>
    <w:p>
      <w:r>
        <w:t>- Cholamandalam MS General Insurance</w:t>
      </w:r>
    </w:p>
    <w:p>
      <w:r>
        <w:t>- SBI General Insurance</w:t>
      </w:r>
    </w:p>
    <w:p>
      <w:r>
        <w:t>- United India Insurance</w:t>
      </w:r>
    </w:p>
    <w:p>
      <w:r>
        <w:t>- Go Digit General Insurance</w:t>
      </w:r>
    </w:p>
    <w:p>
      <w:r>
        <w:t>- HDFC ERGO General Insurance</w:t>
      </w:r>
    </w:p>
    <w:p>
      <w:r>
        <w:t>- Magma HDI General Insurance</w:t>
      </w:r>
    </w:p>
    <w:p>
      <w:r>
        <w:t>- Navi General Insurance</w:t>
      </w:r>
    </w:p>
    <w:p>
      <w:r>
        <w:t>- Acko General Insurance</w:t>
      </w:r>
    </w:p>
    <w:p>
      <w:r>
        <w:t>- Liberty General Insurance</w:t>
      </w:r>
    </w:p>
    <w:p>
      <w:r>
        <w:t>- Universal Sompo General Insurance</w:t>
      </w:r>
    </w:p>
    <w:p>
      <w:r>
        <w:t>- Max Life Insurance</w:t>
      </w:r>
    </w:p>
    <w:p>
      <w:r>
        <w:t>- SBI Life Insurance</w:t>
      </w:r>
    </w:p>
    <w:p>
      <w:r>
        <w:t>- HDFC Life Insurance</w:t>
      </w:r>
    </w:p>
    <w:p>
      <w:r>
        <w:t>- Pramerica Life Insurance</w:t>
      </w:r>
    </w:p>
    <w:p>
      <w:r>
        <w:t>- Star Union Dai-ichi Life Insurance</w:t>
      </w:r>
    </w:p>
    <w:p>
      <w:r>
        <w:t>- Canara HSBC Life Insurance</w:t>
      </w:r>
    </w:p>
    <w:p>
      <w:r>
        <w:t>- Bajaj Allianz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