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Hindustan Insurance Brokers Ltd.</w:t>
      </w:r>
    </w:p>
    <w:p>
      <w:r>
        <w:t>COMPANY NAME</w:t>
      </w:r>
    </w:p>
    <w:p>
      <w:r>
        <w:t>HEADQUARTERS CITY</w:t>
      </w:r>
    </w:p>
    <w:p>
      <w:r>
        <w:t>New Delhi</w:t>
      </w:r>
    </w:p>
    <w:p>
      <w:r>
        <w:t>HEADQUARTERS FULL ADDRESS</w:t>
      </w:r>
    </w:p>
    <w:p>
      <w:r>
        <w:t>1st Floor, Krishna Kutir, 12, Pusa Road, Karol Bagh, New Delhi - 110005</w:t>
      </w:r>
    </w:p>
    <w:p>
      <w:pPr>
        <w:pStyle w:val="Heading1"/>
      </w:pPr>
      <w:r>
        <w:t>ABOUT THE COMPANY</w:t>
      </w:r>
    </w:p>
    <w:p>
      <w:r>
        <w:t>Hindustan Insurance Brokers Ltd., established in 2003, is a prominent insurance broking firm in India. It was founded with the vision to provide comprehensive and unbiased insurance solutions to individuals and businesses. Over the years, the company has grown significantly, building a reputation for reliability and customer-centric services in the Indian insurance landscape.</w:t>
      </w:r>
    </w:p>
    <w:p>
      <w:r>
        <w:t>Hindustan Insurance Brokers Ltd. has carved a niche in the competitive Indian insurance market. As a direct broker licensed by the IRDAI (Insurance Regulatory and Development Authority of India), it operates across various segments, including corporate, retail, and rural insurance. The company leverages its extensive network and deep industry knowledge to offer tailored solutions, positioning itself as a trusted advisor for its clients' insurance needs.</w:t>
      </w:r>
    </w:p>
    <w:p>
      <w:r>
        <w:t>The company offers a wide spectrum of insurance products and services. For individuals, these include motor insurance, health insurance, life insurance, travel insurance, and home insurance. For businesses, Hindustan Insurance Brokers provides comprehensive solutions such as property insurance, marine insurance, liability insurance, employee benefits programs, and specialized industry-specific coverages. Beyond just policy sales, the company also focuses on risk management advisory, claims assistance, and post-sales support, ensuring a holistic client experience.</w:t>
      </w:r>
    </w:p>
    <w:p>
      <w:r>
        <w:t>KEY MANAGEMENT PERSONNEL</w:t>
      </w:r>
    </w:p>
    <w:p>
      <w:r>
        <w:t>CEO: Mr. D. R. Gupta. He is the Managing Director &amp; CEO of Hindustan Insurance Brokers Ltd. With extensive experience in the insurance sector, he has been instrumental in the company's growth and strategic direction, focusing on customer satisfaction and ethical business practices.</w:t>
      </w:r>
    </w:p>
    <w:p>
      <w:r>
        <w:t>Chairman: Mr. R. P. Gupta. He is the Chairman Emeritus and the visionary behind Hindustan Insurance Brokers Ltd. His profound insights and pioneering spirit laid the foundation for the company, guiding it to become a significant player in the Indian insurance landscape.</w:t>
      </w:r>
    </w:p>
    <w:p>
      <w:r>
        <w:t>Other Executives</w:t>
      </w:r>
    </w:p>
    <w:p>
      <w:r>
        <w:t>Mr. Pankaj Gupta: Whole Time Director, involved in operational management and business development.</w:t>
      </w:r>
    </w:p>
    <w:p>
      <w:r>
        <w:t>Mr. Anup Gupta: Whole Time Director, focuses on technological advancements and client relationship management.</w:t>
      </w:r>
    </w:p>
    <w:p>
      <w:pPr>
        <w:pStyle w:val="Heading1"/>
      </w:pPr>
      <w:r>
        <w:t>PARTNER INSURANCE COMPANIES</w:t>
      </w:r>
    </w:p>
    <w:p>
      <w:r>
        <w:t>- Acko General Insurance Ltd.</w:t>
      </w:r>
    </w:p>
    <w:p>
      <w:r>
        <w:t>- Bajaj Allianz General Insurance Co. Ltd.</w:t>
      </w:r>
    </w:p>
    <w:p>
      <w:r>
        <w:t>- Bharti AXA General Insurance Co. Ltd.</w:t>
      </w:r>
    </w:p>
    <w:p>
      <w:r>
        <w:t>- Cholamandalam MS General Insurance Co. Ltd.</w:t>
      </w:r>
    </w:p>
    <w:p>
      <w:r>
        <w:t>- Future Generali India Insurance Co. Ltd.</w:t>
      </w:r>
    </w:p>
    <w:p>
      <w:r>
        <w:t>- Go Digit General Insurance Ltd.</w:t>
      </w:r>
    </w:p>
    <w:p>
      <w:r>
        <w:t>- HDFC ERGO General Insurance Co. Ltd.</w:t>
      </w:r>
    </w:p>
    <w:p>
      <w:r>
        <w:t>- ICICI Lombard General Insurance Co. Ltd.</w:t>
      </w:r>
    </w:p>
    <w:p>
      <w:r>
        <w:t>- IFFCO Tokio General Insurance Co. Ltd.</w:t>
      </w:r>
    </w:p>
    <w:p>
      <w:r>
        <w:t>- Kotak Mahindra General Insurance Co. Ltd.</w:t>
      </w:r>
    </w:p>
    <w:p>
      <w:r>
        <w:t>- Liberty General Insurance Ltd.</w:t>
      </w:r>
    </w:p>
    <w:p>
      <w:r>
        <w:t>- Magma HDI General Insurance Co. Ltd.</w:t>
      </w:r>
    </w:p>
    <w:p>
      <w:r>
        <w:t>- National Insurance Co. Ltd.</w:t>
      </w:r>
    </w:p>
    <w:p>
      <w:r>
        <w:t>- Navi General Insurance Ltd.</w:t>
      </w:r>
    </w:p>
    <w:p>
      <w:r>
        <w:t>- New India Assurance Co. Ltd.</w:t>
      </w:r>
    </w:p>
    <w:p>
      <w:r>
        <w:t>- Oriental Insurance Co. Ltd.</w:t>
      </w:r>
    </w:p>
    <w:p>
      <w:r>
        <w:t>- Raheja QBE General Insurance Co. Ltd.</w:t>
      </w:r>
    </w:p>
    <w:p>
      <w:r>
        <w:t>- Reliance General Insurance Co. Ltd.</w:t>
      </w:r>
    </w:p>
    <w:p>
      <w:r>
        <w:t>- Royal Sundaram General Insurance Co. Ltd.</w:t>
      </w:r>
    </w:p>
    <w:p>
      <w:r>
        <w:t>- SBI General Insurance Co. Ltd.</w:t>
      </w:r>
    </w:p>
    <w:p>
      <w:r>
        <w:t>- Shriram General Insurance Co. Ltd.</w:t>
      </w:r>
    </w:p>
    <w:p>
      <w:r>
        <w:t>- Star Health &amp; Allied Insurance Co. Ltd.</w:t>
      </w:r>
    </w:p>
    <w:p>
      <w:r>
        <w:t>- Tata AIG General Insurance Co. Ltd.</w:t>
      </w:r>
    </w:p>
    <w:p>
      <w:r>
        <w:t>- United India Insurance Co. Ltd.</w:t>
      </w:r>
    </w:p>
    <w:p>
      <w:r>
        <w:t>- Universal Sompo General Insurance Co. Ltd.</w:t>
      </w:r>
    </w:p>
    <w:p>
      <w:r>
        <w:t>- Zuno General Insurance Limited</w:t>
      </w:r>
    </w:p>
    <w:p>
      <w:r>
        <w:t>- Bajaj Allianz Life Insurance Co. Ltd.</w:t>
      </w:r>
    </w:p>
    <w:p>
      <w:r>
        <w:t>- Canara HSBC Life Insurance Co. Ltd.</w:t>
      </w:r>
    </w:p>
    <w:p>
      <w:r>
        <w:t>- Future Generali India Life Insurance Co. Ltd.</w:t>
      </w:r>
    </w:p>
    <w:p>
      <w:r>
        <w:t>- HDFC Life Insurance Co. Ltd.</w:t>
      </w:r>
    </w:p>
    <w:p>
      <w:r>
        <w:t>- ICICI Prudential Life Insurance Co. Ltd.</w:t>
      </w:r>
    </w:p>
    <w:p>
      <w:r>
        <w:t>- IndiaFirst Life Insurance Co. Ltd.</w:t>
      </w:r>
    </w:p>
    <w:p>
      <w:r>
        <w:t>- Max Life Insurance Co. Ltd.</w:t>
      </w:r>
    </w:p>
    <w:p>
      <w:r>
        <w:t>- PNB MetLife India Insurance Co. Ltd.</w:t>
      </w:r>
    </w:p>
    <w:p>
      <w:r>
        <w:t>- Reliance Nippon Life Insurance Co. Ltd.</w:t>
      </w:r>
    </w:p>
    <w:p>
      <w:r>
        <w:t>- SBI Life Insurance Co. Ltd.</w:t>
      </w:r>
    </w:p>
    <w:p>
      <w:r>
        <w:t>- Shriram Life Insurance Co. Ltd.</w:t>
      </w:r>
    </w:p>
    <w:p>
      <w:r>
        <w:t>- Star Union Dai-ichi Life Insurance Co. Ltd.</w:t>
      </w:r>
    </w:p>
    <w:p>
      <w:r>
        <w:t>- Tata AIA Life Insurance Co. Ltd.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