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IMN INSURANCE BROKING PRIVATE LIMITED</w:t>
      </w:r>
    </w:p>
    <w:p>
      <w:r>
        <w:t>COMPANY NAME</w:t>
      </w:r>
    </w:p>
    <w:p>
      <w:r>
        <w:t>HEADQUARTERS CITY</w:t>
      </w:r>
    </w:p>
    <w:p>
      <w:r>
        <w:t>Delhi</w:t>
      </w:r>
    </w:p>
    <w:p>
      <w:r>
        <w:t>HEADQUARTERS FULL ADDRESS</w:t>
      </w:r>
    </w:p>
    <w:p>
      <w:r>
        <w:t>Office No 2 &amp; 3, First Floor, Plot No 14, Sector 12 A, Dwarka, South West Delhi, Delhi - 110078</w:t>
      </w:r>
    </w:p>
    <w:p>
      <w:pPr>
        <w:pStyle w:val="Heading1"/>
      </w:pPr>
      <w:r>
        <w:t>ABOUT THE COMPANY</w:t>
      </w:r>
    </w:p>
    <w:p>
      <w:r>
        <w:t>IMN Insurance Broking Private Limited is a composite insurance broker duly licensed by the IRDAI (Insurance Regulatory and Development Authority of India) with License No. 719, valid until July 23, 2026. The company was established with the core vision of making insurance accessible and understandable to a broad spectrum of clients across India. It serves as a crucial intermediary, bridging the gap between numerous insurance providers and clients seeking comprehensive coverage.</w:t>
      </w:r>
    </w:p>
    <w:p>
      <w:r>
        <w:t>The company has positioned itself as a client-centric insurance intermediary, committed to simplifying the process of choosing the right insurance policies. It caters to a diverse clientele, including individuals, small and medium-sized enterprises (SMEs), and large corporate entities. By offering a wide array of products from various insurers, IMN Insurance Broking strives to provide tailored solutions and expert advice, aiming to ensure that clients receive optimal coverage that aligns with their specific needs and risk profiles.</w:t>
      </w:r>
    </w:p>
    <w:p>
      <w:r>
        <w:t>IMN Insurance Broking Private Limited specializes in offering a wide range of insurance products, encompassing both life and general insurance categories. Their services include expert advice on life insurance, health insurance, motor insurance, travel insurance, and various commercial insurance solutions. Beyond policy selection, the company also provides valuable services such as risk assessment, claims assistance, and ongoing policy management, aiming to be a holistic partner in their clients' insurance journeys.</w:t>
      </w:r>
    </w:p>
    <w:p>
      <w:r>
        <w:t>KEY MANAGEMENT PERSONNEL</w:t>
      </w:r>
    </w:p>
    <w:p>
      <w:r>
        <w:t>CEO: Information on specific executive roles such as CEO is not publicly available on the company website.</w:t>
      </w:r>
    </w:p>
    <w:p>
      <w:r>
        <w:t>Chairman: Information on specific executive roles such as Chairman is not publicly available on the company website.</w:t>
      </w:r>
    </w:p>
    <w:p>
      <w:r>
        <w:t>Other Executives</w:t>
      </w:r>
    </w:p>
    <w:p>
      <w:r>
        <w:t>Mangesh Meena (Director)</w:t>
      </w:r>
    </w:p>
    <w:p>
      <w:r>
        <w:t>Mahendra Meena (Director)</w:t>
      </w:r>
    </w:p>
    <w:p>
      <w:pPr>
        <w:pStyle w:val="Heading1"/>
      </w:pPr>
      <w:r>
        <w:t>PARTNER INSURANCE COMPANIES</w:t>
      </w:r>
    </w:p>
    <w:p>
      <w:r>
        <w:t>- New India Assurance Co. Ltd.</w:t>
      </w:r>
    </w:p>
    <w:p>
      <w:r>
        <w:t>- Bajaj Allianz General Insurance</w:t>
      </w:r>
    </w:p>
    <w:p>
      <w:r>
        <w:t>- HDFC Life Insurance</w:t>
      </w:r>
    </w:p>
    <w:p>
      <w:r>
        <w:t>- Max Life Insurance</w:t>
      </w:r>
    </w:p>
    <w:p>
      <w:r>
        <w:t>- ICICI Prudential Life Insurance</w:t>
      </w:r>
    </w:p>
    <w:p>
      <w:r>
        <w:t>- Star Health Insurance</w:t>
      </w:r>
    </w:p>
    <w:p>
      <w:r>
        <w:t>- Tata AIG General Insurance</w:t>
      </w:r>
    </w:p>
    <w:p>
      <w:r>
        <w:t>- SBI Life Insurance</w:t>
      </w:r>
    </w:p>
    <w:p>
      <w:r>
        <w:t>- Aditya Birla Sun Life Insurance</w:t>
      </w:r>
    </w:p>
    <w:p>
      <w:r>
        <w:t>- Liberty General Insurance</w:t>
      </w:r>
    </w:p>
    <w:p>
      <w:r>
        <w:t>- Future Generali India Insurance</w:t>
      </w:r>
    </w:p>
    <w:p>
      <w:r>
        <w:t>- Magma HDI General Insurance</w:t>
      </w:r>
    </w:p>
    <w:p>
      <w:r>
        <w:t>- Kotak Mahindra Life Insurance</w:t>
      </w:r>
    </w:p>
    <w:p>
      <w:r>
        <w:t>- Go Digit General Insurance</w:t>
      </w:r>
    </w:p>
    <w:p>
      <w:r>
        <w:t>- National Insurance Co. Ltd.</w:t>
      </w:r>
    </w:p>
    <w:p>
      <w:r>
        <w:t>- United India Insurance Co. Ltd.</w:t>
      </w:r>
    </w:p>
    <w:p>
      <w:r>
        <w:t>- Reliance General Insurance</w:t>
      </w:r>
    </w:p>
    <w:p>
      <w:r>
        <w:t>- Shriram Life Insurance</w:t>
      </w:r>
    </w:p>
    <w:p>
      <w:r>
        <w:t>- PNB MetLife India Insurance</w:t>
      </w:r>
    </w:p>
    <w:p>
      <w:r>
        <w:t>- Cholamandalam MS General Insurance</w:t>
      </w:r>
    </w:p>
    <w:p>
      <w:r>
        <w:t>- HDFC ERGO General Insurance</w:t>
      </w:r>
    </w:p>
    <w:p>
      <w:r>
        <w:t>- Bharti AXA Life Insurance</w:t>
      </w:r>
    </w:p>
    <w:p>
      <w:r>
        <w:t>- Universal Sompo General Insurance</w:t>
      </w:r>
    </w:p>
    <w:p>
      <w:r>
        <w:t>- Edelweiss General Insurance</w:t>
      </w:r>
    </w:p>
    <w:p>
      <w:r>
        <w:t>- IndiaFirst Life Insurance</w:t>
      </w:r>
    </w:p>
    <w:p>
      <w:r>
        <w:t>- Sbi General Insurance</w:t>
      </w:r>
    </w:p>
    <w:p>
      <w:r>
        <w:t>- ACKO General Insurance</w:t>
      </w:r>
    </w:p>
    <w:p>
      <w:r>
        <w:t>- Ageas Federal Life Insurance</w:t>
      </w:r>
    </w:p>
    <w:p>
      <w:r>
        <w:t>- Pramerica Life Insurance</w:t>
      </w:r>
    </w:p>
    <w:p>
      <w:r>
        <w:t>- Canara HSBC Oriental Bank of Commerce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