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Ideal Ins. Brokers Pvt. Ltd.</w:t>
      </w:r>
    </w:p>
    <w:p>
      <w:r>
        <w:t>COMPANY NAME</w:t>
      </w:r>
    </w:p>
    <w:p>
      <w:r>
        <w:t>HEADQUARTERS CITY</w:t>
      </w:r>
    </w:p>
    <w:p>
      <w:r>
        <w:t>Mumbai</w:t>
      </w:r>
    </w:p>
    <w:p>
      <w:r>
        <w:t>HEADQUARTERS FULL ADDRESS</w:t>
      </w:r>
    </w:p>
    <w:p>
      <w:r>
        <w:t>601, Everest Chambers, Saki Vihar Road, Andheri (E), Mumbai - 400072</w:t>
      </w:r>
    </w:p>
    <w:p>
      <w:pPr>
        <w:pStyle w:val="Heading1"/>
      </w:pPr>
      <w:r>
        <w:t>ABOUT THE COMPANY</w:t>
      </w:r>
    </w:p>
    <w:p>
      <w:r>
        <w:t>Ideal Ins. Brokers Pvt. Ltd. was established in 1999 with a clear vision to provide comprehensive and reliable insurance solutions. From its inception, the company has focused on understanding the unique needs of its clients, evolving its services to cater to both corporate and retail sectors. This foundational commitment to client-centricity has been a cornerstone of its growth and reputation in the Indian insurance landscape.</w:t>
      </w:r>
    </w:p>
    <w:p>
      <w:r>
        <w:t>Over the years, Ideal Ins. Brokers has positioned itself as a prominent and trusted insurance broking house in India. The company is known for its expertise in risk management, claims handling, and providing tailored insurance programs. Its market position is solidified by a strong network of partnerships with leading insurance providers and a dedication to delivering professional and ethical services across various segments.</w:t>
      </w:r>
    </w:p>
    <w:p>
      <w:r>
        <w:t>The company offers a broad spectrum of insurance services designed to meet diverse requirements. These include corporate insurance solutions such as property insurance, marine insurance, liability coverage, and employee benefits, alongside comprehensive retail insurance offerings like motor, health, home, and travel insurance. Beyond policy placement, Ideal Ins. Brokers also provides value-added services like risk consulting and efficient claims management, ensuring end-to-end support for its clients.</w:t>
      </w:r>
    </w:p>
    <w:p>
      <w:r>
        <w:t>KEY MANAGEMENT PERSONNEL</w:t>
      </w:r>
    </w:p>
    <w:p>
      <w:r>
        <w:t>CEO: Mr. Sameer Shah - As the CEO and Principal Officer, Mr. Shah brings over 20 years of extensive experience in the insurance industry, driving the company's strategic growth and operational excellence.</w:t>
      </w:r>
    </w:p>
    <w:p>
      <w:r>
        <w:t>Chairman: Mr. Atul Doshi - Serving as the Chairman and Managing Director, Mr. Doshi possesses over 30 years of rich experience in the financial services sector, including insurance, providing visionary leadership to the organization.</w:t>
      </w:r>
    </w:p>
    <w:p>
      <w:r>
        <w:t>Other Executives</w:t>
      </w:r>
    </w:p>
    <w:p>
      <w:r>
        <w:t>Ms. Nipa Shah: Executive Director, overseeing key operational functions and ensuring service delivery standards.</w:t>
      </w:r>
    </w:p>
    <w:p>
      <w:r>
        <w:t>Mr. Hemant Kothari: Director - Business Development, responsible for expanding the company's client base and market reach.</w:t>
      </w:r>
    </w:p>
    <w:p>
      <w:pPr>
        <w:pStyle w:val="Heading1"/>
      </w:pPr>
      <w:r>
        <w:t>PARTNER INSURANCE COMPANIES</w:t>
      </w:r>
    </w:p>
    <w:p>
      <w:r>
        <w:t>- New India Assurance</w:t>
      </w:r>
    </w:p>
    <w:p>
      <w:r>
        <w:t>- United India Insurance</w:t>
      </w:r>
    </w:p>
    <w:p>
      <w:r>
        <w:t>- Oriental Insurance Company</w:t>
      </w:r>
    </w:p>
    <w:p>
      <w:r>
        <w:t>- ICICI Lombard</w:t>
      </w:r>
    </w:p>
    <w:p>
      <w:r>
        <w:t>- HDFC ERGO</w:t>
      </w:r>
    </w:p>
    <w:p>
      <w:r>
        <w:t>- Bajaj Allianz General Insurance</w:t>
      </w:r>
    </w:p>
    <w:p>
      <w:r>
        <w:t>- Royal Sundaram General Insurance</w:t>
      </w:r>
    </w:p>
    <w:p>
      <w:r>
        <w:t>- Liberty General Insurance</w:t>
      </w:r>
    </w:p>
    <w:p>
      <w:r>
        <w:t>- Future Generali India Insurance</w:t>
      </w:r>
    </w:p>
    <w:p>
      <w:r>
        <w:t>- Shriram General Insurance</w:t>
      </w:r>
    </w:p>
    <w:p>
      <w:r>
        <w:t>- Go Digit General Insurance</w:t>
      </w:r>
    </w:p>
    <w:p>
      <w:r>
        <w:t>- Chola MS General Insurance</w:t>
      </w:r>
    </w:p>
    <w:p>
      <w:r>
        <w:t>- Reliance General Insurance</w:t>
      </w:r>
    </w:p>
    <w:p>
      <w:r>
        <w:t>- Universal Sompo General Insurance</w:t>
      </w:r>
    </w:p>
    <w:p>
      <w:r>
        <w:t>- Niva Bupa Health Insurance</w:t>
      </w:r>
    </w:p>
    <w:p>
      <w:r>
        <w:t>- Aditya Birla Health Insurance</w:t>
      </w:r>
    </w:p>
    <w:p>
      <w:r>
        <w:t>- Star Health and Allied Insurance</w:t>
      </w:r>
    </w:p>
    <w:p>
      <w:r>
        <w:t>- Care Health Insurance</w:t>
      </w:r>
    </w:p>
    <w:p>
      <w:r>
        <w:t>- LIC of India</w:t>
      </w:r>
    </w:p>
    <w:p>
      <w:r>
        <w:t>- HDFC Life Insurance</w:t>
      </w:r>
    </w:p>
    <w:p>
      <w:r>
        <w:t>- ICICI Prudential Life Insurance</w:t>
      </w:r>
    </w:p>
    <w:p>
      <w:r>
        <w:t>- SBI Life Insurance</w:t>
      </w:r>
    </w:p>
    <w:p>
      <w:r>
        <w:t>- Bajaj Allianz Life Insurance</w:t>
      </w:r>
    </w:p>
    <w:p>
      <w:r>
        <w:t>- Max Life Insurance</w:t>
      </w:r>
    </w:p>
    <w:p>
      <w:r>
        <w:t>- PNB MetLife India Insurance</w:t>
      </w:r>
    </w:p>
    <w:p>
      <w:r>
        <w:t>- Star Union Dai-ichi Life Insurance</w:t>
      </w:r>
    </w:p>
    <w:p>
      <w:r>
        <w:t>- Canara HSBC Life Insurance</w:t>
      </w:r>
    </w:p>
    <w:p>
      <w:r>
        <w:t>- Future Generali India Life Insurance</w:t>
      </w:r>
    </w:p>
    <w:p>
      <w:r>
        <w:t>- IndiaFirst Life Insurance</w:t>
      </w:r>
    </w:p>
    <w:p>
      <w:r>
        <w:t>- Edelweiss Tokio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