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Impetus Insurance Brokers Pvt. Ltd.</w:t>
      </w:r>
    </w:p>
    <w:p>
      <w:r>
        <w:t>COMPANY NAME</w:t>
      </w:r>
    </w:p>
    <w:p>
      <w:r>
        <w:t>HEADQUARTERS CITY</w:t>
      </w:r>
    </w:p>
    <w:p>
      <w:r>
        <w:t>Mumbai</w:t>
      </w:r>
    </w:p>
    <w:p>
      <w:r>
        <w:t>HEADQUARTERS FULL ADDRESS</w:t>
      </w:r>
    </w:p>
    <w:p>
      <w:r>
        <w:t>1102, 11th Floor, Tower 3, Equinox Business Park, LBS Marg, Kurla (West), Mumbai - 400070</w:t>
      </w:r>
    </w:p>
    <w:p>
      <w:pPr>
        <w:pStyle w:val="Heading1"/>
      </w:pPr>
      <w:r>
        <w:t>ABOUT THE COMPANY</w:t>
      </w:r>
    </w:p>
    <w:p>
      <w:r>
        <w:t>Impetus Insurance Brokers Pvt. Ltd. was established in 2008 and holds a direct broker license from the Insurance Regulatory and Development Authority of India (IRDAI). Since its inception, the company has focused on providing comprehensive insurance solutions and risk advisory services to both corporate and retail clients. Over the years, it has built a reputation for its client-centric approach and commitment to delivering tailored insurance programs.</w:t>
      </w:r>
    </w:p>
    <w:p>
      <w:r>
        <w:t>The company operates as an independent insurance broker, distinguishing itself by offering unbiased advice and customized solutions across various insurance categories. Impetus Insurance Brokers leverages its deep industry expertise and strong relationships with a wide network of insurers to secure optimal coverage for its clients. Its market position is defined by its strong emphasis on professional risk management, proactive claims advocacy, and continuous client support, aiming to be a trusted partner in managing client risks.</w:t>
      </w:r>
    </w:p>
    <w:p>
      <w:r>
        <w:t>Impetus Insurance Brokers offers a broad spectrum of services, encompassing corporate insurance solutions such as property, marine, liability, motor fleet, and employee benefits, alongside retail insurance products like motor, health, travel, and home insurance. Beyond brokering, the company provides expert risk management consulting and dedicated claims support, guiding clients through the complexities of policy interpretation and claims settlement. Their service philosophy is rooted in understanding specific client needs and delivering value-driven insurance outcomes.</w:t>
      </w:r>
    </w:p>
    <w:p>
      <w:r>
        <w:t>KEY MANAGEMENT PERSONNEL</w:t>
      </w:r>
    </w:p>
    <w:p>
      <w:r>
        <w:t>CEO: Sanjeev Kumar - Founder and CEO of Impetus Insurance Brokers. He possesses over three decades of experience in the insurance sector, having previously held senior leadership positions at prominent insurers like New India Assurance and HDFC ERGO General Insurance.</w:t>
      </w:r>
    </w:p>
    <w:p>
      <w:r>
        <w:t>Chairman: R S Singh - Chairman of Impetus Insurance Brokers. With over 40 years of experience in the insurance industry, he has served as the Chairman and Managing Director of New India Assurance and also as the Chairman of GIC Re.</w:t>
      </w:r>
    </w:p>
    <w:p>
      <w:r>
        <w:t>Other Executives</w:t>
      </w:r>
    </w:p>
    <w:p>
      <w:r>
        <w:t>Harshal Joshi - Chief Operating Officer (COO)</w:t>
      </w:r>
    </w:p>
    <w:p>
      <w:r>
        <w:t>S.P. Sen - Chief Executive, Corporate Advisory</w:t>
      </w:r>
    </w:p>
    <w:p>
      <w:pPr>
        <w:pStyle w:val="Heading1"/>
      </w:pPr>
      <w:r>
        <w:t>PARTNER INSURANCE COMPANIES</w:t>
      </w:r>
    </w:p>
    <w:p>
      <w:r>
        <w:t>- Bajaj Allianz General Insurance Co. Ltd.</w:t>
      </w:r>
    </w:p>
    <w:p>
      <w:r>
        <w:t>- Bharti AXA General Insurance Co. Ltd.</w:t>
      </w:r>
    </w:p>
    <w:p>
      <w:r>
        <w:t>- Cholamandalam MS General Insurance Co. Ltd.</w:t>
      </w:r>
    </w:p>
    <w:p>
      <w:r>
        <w:t>- Future Generali India Insurance Co. Ltd.</w:t>
      </w:r>
    </w:p>
    <w:p>
      <w:r>
        <w:t>- HDFC ERGO General Insurance Co. Ltd.</w:t>
      </w:r>
    </w:p>
    <w:p>
      <w:r>
        <w:t>- ICICI Lombard General Insurance Co. Ltd.</w:t>
      </w:r>
    </w:p>
    <w:p>
      <w:r>
        <w:t>- IFFCO TOKIO General Insurance Co. Ltd.</w:t>
      </w:r>
    </w:p>
    <w:p>
      <w:r>
        <w:t>- Liberty General Insurance Ltd.</w:t>
      </w:r>
    </w:p>
    <w:p>
      <w:r>
        <w:t>- Magma HDI General Insurance Co. Ltd.</w:t>
      </w:r>
    </w:p>
    <w:p>
      <w:r>
        <w:t>- National Insurance Co. Ltd.</w:t>
      </w:r>
    </w:p>
    <w:p>
      <w:r>
        <w:t>- Navi General Insurance Ltd.</w:t>
      </w:r>
    </w:p>
    <w:p>
      <w:r>
        <w:t>- New India Assurance Co. Ltd.</w:t>
      </w:r>
    </w:p>
    <w:p>
      <w:r>
        <w:t>- Oriental Insurance Co. Ltd.</w:t>
      </w:r>
    </w:p>
    <w:p>
      <w:r>
        <w:t>- Reliance General Insurance Co. Ltd.</w:t>
      </w:r>
    </w:p>
    <w:p>
      <w:r>
        <w:t>- Royal Sundaram General Insurance Co. Ltd.</w:t>
      </w:r>
    </w:p>
    <w:p>
      <w:r>
        <w:t>- SBI General Insurance Co. Ltd.</w:t>
      </w:r>
    </w:p>
    <w:p>
      <w:r>
        <w:t>- Shriram General Insurance Co. Ltd.</w:t>
      </w:r>
    </w:p>
    <w:p>
      <w:r>
        <w:t>- Star Health and Allied Insurance Co. Ltd.</w:t>
      </w:r>
    </w:p>
    <w:p>
      <w:r>
        <w:t>- Tata AIG General Insurance Co. Ltd.</w:t>
      </w:r>
    </w:p>
    <w:p>
      <w:r>
        <w:t>- United India Insurance Co. Ltd.</w:t>
      </w:r>
    </w:p>
    <w:p>
      <w:r>
        <w:t>- Universal Sompo General Insurance Co. Ltd.</w:t>
      </w:r>
    </w:p>
    <w:p>
      <w:r>
        <w:t>- Bajaj Allianz Life Insurance Co. Ltd.</w:t>
      </w:r>
    </w:p>
    <w:p>
      <w:r>
        <w:t>- Bharti AXA Life Insurance Co. Ltd.</w:t>
      </w:r>
    </w:p>
    <w:p>
      <w:r>
        <w:t>- Canara HSBC Oriental Bank of Commerce Life Insurance Co. Ltd.</w:t>
      </w:r>
    </w:p>
    <w:p>
      <w:r>
        <w:t>- HDFC Life Insurance Co. Ltd.</w:t>
      </w:r>
    </w:p>
    <w:p>
      <w:r>
        <w:t>- ICICI Prudential Life Insurance Co. Ltd.</w:t>
      </w:r>
    </w:p>
    <w:p>
      <w:r>
        <w:t>- IndiaFirst Life Insurance Co. Ltd.</w:t>
      </w:r>
    </w:p>
    <w:p>
      <w:r>
        <w:t>- Max Life Insurance Co. Ltd.</w:t>
      </w:r>
    </w:p>
    <w:p>
      <w:r>
        <w:t>- PNB MetLife India Insurance Co. Ltd.</w:t>
      </w:r>
    </w:p>
    <w:p>
      <w:r>
        <w:t>- Reliance Nippon Life Insurance Co. Ltd.</w:t>
      </w:r>
    </w:p>
    <w:p>
      <w:r>
        <w:t>- SBI Life Insurance Co. Ltd.</w:t>
      </w:r>
    </w:p>
    <w:p>
      <w:r>
        <w:t>- Shriram Life Insurance Co. Ltd.</w:t>
      </w:r>
    </w:p>
    <w:p>
      <w:r>
        <w:t>- Star Union Dai-ichi Life Insurance Co. Ltd.</w:t>
      </w:r>
    </w:p>
    <w:p>
      <w:r>
        <w:t>- Tata AIA Life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