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Jubiliant Insurance Broking Services Pvt Ltd.</w:t>
      </w:r>
    </w:p>
    <w:p>
      <w:r>
        <w:t>COMPANY NAME</w:t>
      </w:r>
    </w:p>
    <w:p>
      <w:r>
        <w:t>HEADQUARTERS CITY</w:t>
      </w:r>
    </w:p>
    <w:p>
      <w:r>
        <w:t>Mumbai</w:t>
      </w:r>
    </w:p>
    <w:p>
      <w:r>
        <w:t>HEADQUARTERS FULL ADDRESS</w:t>
      </w:r>
    </w:p>
    <w:p>
      <w:r>
        <w:t>901, Raheja Chambers, 213, Free Press Journal Marg, Nariman Point, Mumbai - 400021</w:t>
      </w:r>
    </w:p>
    <w:p>
      <w:pPr>
        <w:pStyle w:val="Heading1"/>
      </w:pPr>
      <w:r>
        <w:t>ABOUT THE COMPANY</w:t>
      </w:r>
    </w:p>
    <w:p>
      <w:r>
        <w:t>Jubiliant Insurance Broking Services Pvt Ltd. was established in 2005 with the vision of providing comprehensive and client-centric insurance solutions. Over the years, the company has built a reputation for its expertise in navigating the complex landscape of insurance, offering tailored advice and services to both individual and corporate clients. Its foundation was laid with a commitment to integrity, transparency, and a deep understanding of evolving client needs.</w:t>
      </w:r>
    </w:p>
    <w:p>
      <w:r>
        <w:t>The company has positioned itself as a trusted insurance broker, focusing on delivering bespoke solutions rather than a one-size-fits-all approach. It emphasizes building long-term relationships through personalized service and expert guidance in risk management. While not explicitly claiming a top market share, Jubiliant Insurance Broking Services aims to be a preferred partner for clients seeking reliable and effective insurance coverage across various sectors.</w:t>
      </w:r>
    </w:p>
    <w:p>
      <w:r>
        <w:t>Jubiliant Insurance Broking Services offers a wide array of insurance products and services. For corporate clients, this includes specialized solutions for property, liability, marine, and employee benefit programs. Retail offerings encompass motor, health, travel, and personal accident insurance. Beyond policy brokering, the company provides comprehensive support in risk assessment, policy administration, and crucial claims assistance, ensuring clients receive end-to-end service throughout their insurance journey.</w:t>
      </w:r>
    </w:p>
    <w:p>
      <w:r>
        <w:t>KEY MANAGEMENT PERSONNEL</w:t>
      </w:r>
    </w:p>
    <w:p>
      <w:r>
        <w:t>CEO: Mr. V. Krishnan (Whole-time Director &amp; CEO) - Brings over 35 years of experience in the insurance sector, having held senior positions at New India Assurance Company Ltd. His expertise spans claims, underwriting, marketing, and administration.</w:t>
      </w:r>
    </w:p>
    <w:p>
      <w:r>
        <w:t>Chairman: Mr. Deepak Lalvani (Non-Executive Chairman) - Co-founder of The Lalvani Group, he provides strategic direction with extensive experience in international business and entrepreneurship.</w:t>
      </w:r>
    </w:p>
    <w:p>
      <w:r>
        <w:t>Other Executives</w:t>
      </w:r>
    </w:p>
    <w:p>
      <w:r>
        <w:t>Mr. R. V. Chandran (Whole-time Director) - With over 35 years in general insurance, he is an expert in reinsurance, underwriting, and claims management.</w:t>
      </w:r>
    </w:p>
    <w:p>
      <w:r>
        <w:t>Mr. Ashok Bhambhani (Whole-time Director) - Possesses vast experience in life insurance, particularly in sales, distribution, and product development.</w:t>
      </w:r>
    </w:p>
    <w:p>
      <w:pPr>
        <w:pStyle w:val="Heading1"/>
      </w:pPr>
      <w:r>
        <w:t>PARTNER INSURANCE COMPANIES</w:t>
      </w:r>
    </w:p>
    <w:p>
      <w:r>
        <w:t>- Bajaj Allianz General Insurance</w:t>
      </w:r>
    </w:p>
    <w:p>
      <w:r>
        <w:t>- Bajaj Allianz Life Insurance</w:t>
      </w:r>
    </w:p>
    <w:p>
      <w:r>
        <w:t>- Bharti AXA General Insurance</w:t>
      </w:r>
    </w:p>
    <w:p>
      <w:r>
        <w:t>- Bharti AXA Life Insurance</w:t>
      </w:r>
    </w:p>
    <w:p>
      <w:r>
        <w:t>- Canara HSBC Life Insurance</w:t>
      </w:r>
    </w:p>
    <w:p>
      <w:r>
        <w:t>- Chola MS General Insurance</w:t>
      </w:r>
    </w:p>
    <w:p>
      <w:r>
        <w:t>- Edelweiss Tokio Life Insurance</w:t>
      </w:r>
    </w:p>
    <w:p>
      <w:r>
        <w:t>- Future Generali India Insurance</w:t>
      </w:r>
    </w:p>
    <w:p>
      <w:r>
        <w:t>- Future Generali India Life Insurance</w:t>
      </w:r>
    </w:p>
    <w:p>
      <w:r>
        <w:t>- Go Digit General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Life Insurance Corporation of India</w:t>
      </w:r>
    </w:p>
    <w:p>
      <w:r>
        <w:t>- Magma HDI General Insurance</w:t>
      </w:r>
    </w:p>
    <w:p>
      <w:r>
        <w:t>- Max Life Insurance</w:t>
      </w:r>
    </w:p>
    <w:p>
      <w:r>
        <w:t>- National Insurance Company</w:t>
      </w:r>
    </w:p>
    <w:p>
      <w:r>
        <w:t>- New India Assurance Company</w:t>
      </w:r>
    </w:p>
    <w:p>
      <w:r>
        <w:t>- Oriental Insurance Company</w:t>
      </w:r>
    </w:p>
    <w:p>
      <w:r>
        <w:t>- PNB MetLife India Insurance</w:t>
      </w:r>
    </w:p>
    <w:p>
      <w:r>
        <w:t>- Pramerica Life Insurance</w:t>
      </w:r>
    </w:p>
    <w:p>
      <w:r>
        <w:t>- Reliance General Insurance</w:t>
      </w:r>
    </w:p>
    <w:p>
      <w:r>
        <w:t>- Reliance Nippon Life Insurance</w:t>
      </w:r>
    </w:p>
    <w:p>
      <w:r>
        <w:t>- Royal Sundaram General Insurance</w:t>
      </w:r>
    </w:p>
    <w:p>
      <w:r>
        <w:t>- SBI General Insurance</w:t>
      </w:r>
    </w:p>
    <w:p>
      <w:r>
        <w:t>- SBI Life Insurance</w:t>
      </w:r>
    </w:p>
    <w:p>
      <w:r>
        <w:t>- Shriram General Insurance</w:t>
      </w:r>
    </w:p>
    <w:p>
      <w:r>
        <w:t>- Shriram Life Insurance</w:t>
      </w:r>
    </w:p>
    <w:p>
      <w:r>
        <w:t>- Star Health &amp; Allied Insurance</w:t>
      </w:r>
    </w:p>
    <w:p>
      <w:r>
        <w:t>- Star Union Dai-ichi Life Insurance</w:t>
      </w:r>
    </w:p>
    <w:p>
      <w:r>
        <w:t>- TATA AIG General Insurance</w:t>
      </w:r>
    </w:p>
    <w:p>
      <w:r>
        <w:t>- TATA AIA Life Insurance</w:t>
      </w:r>
    </w:p>
    <w:p>
      <w:r>
        <w:t>- United India Insurance Company</w:t>
      </w:r>
    </w:p>
    <w:p>
      <w:r>
        <w:t>- Universal Sompo General Insurance</w:t>
      </w:r>
    </w:p>
    <w:p>
      <w:r>
        <w:t>- Zuno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