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KAUSALYAM INSURANCE BROKING PRIVATE LIMITED</w:t>
      </w:r>
    </w:p>
    <w:p>
      <w:r>
        <w:t>COMPANY NAME</w:t>
      </w:r>
    </w:p>
    <w:p>
      <w:r>
        <w:t>HEADQUARTERS CITY</w:t>
      </w:r>
    </w:p>
    <w:p>
      <w:r>
        <w:t>Noida</w:t>
      </w:r>
    </w:p>
    <w:p>
      <w:r>
        <w:t>HEADQUARTERS FULL ADDRESS</w:t>
      </w:r>
    </w:p>
    <w:p>
      <w:r>
        <w:t>B-27, Ground Floor, Sector-2, Noida, Gautam Buddha Nagar, Uttar Pradesh, 201301</w:t>
      </w:r>
    </w:p>
    <w:p>
      <w:pPr>
        <w:pStyle w:val="Heading1"/>
      </w:pPr>
      <w:r>
        <w:t>ABOUT THE COMPANY</w:t>
      </w:r>
    </w:p>
    <w:p>
      <w:r>
        <w:t>KAUSALYAM INSURANCE BROKING PRIVATE LIMITED is an Indian direct insurance broker, licensed by the Insurance Regulatory and Development Authority of India (IRDAI). Established with a clear vision to simplify the complex world of insurance for individuals and businesses, the company focuses on providing accessible and understandable insurance solutions. Since its inception, Kausalyam Insurance Broking has been committed to bridging the gap between insurance providers and policyholders, ensuring informed decision-making and comprehensive coverage.</w:t>
      </w:r>
    </w:p>
    <w:p>
      <w:r>
        <w:t>The company has positioned itself as a customer-centric advisory firm in the competitive Indian insurance market. Leveraging a robust network of trained insurance advisors and a strong digital presence, Kausalyam Insurance Broking aims to achieve a pan-India reach. It strives to be a preferred choice for insurance consultancy by offering transparent advice, personalized service, and a wide array of products, thereby building long-term relationships based on trust and reliability.</w:t>
      </w:r>
    </w:p>
    <w:p>
      <w:r>
        <w:t>Kausalyam Insurance Broking offers a comprehensive suite of insurance services catering to diverse needs. This includes various classes of insurance such as life insurance, health insurance, motor insurance, travel insurance, property insurance, and specialized commercial insurance solutions for businesses. Beyond policy sales, the company provides end-to-end support including pre-sales consultation, policy comparison, claims assistance, and ongoing risk management advice, ensuring clients receive optimal protection and support throughout their insurance journey.</w:t>
      </w:r>
    </w:p>
    <w:p>
      <w:r>
        <w:t>KEY MANAGEMENT PERSONNEL</w:t>
      </w:r>
    </w:p>
    <w:p>
      <w:r>
        <w:t>CEO: The company website does not explicitly list a CEO. Mr. Sanjeev Kumar serves as the Principal Officer and Director. He is an experienced professional with over two decades in the insurance sector, having worked with various large private sector insurers in diverse capacities. He is responsible for steering the company's strategic vision and operations.</w:t>
      </w:r>
    </w:p>
    <w:p>
      <w:r>
        <w:t>Chairman: The company website does not explicitly list a Chairman.</w:t>
      </w:r>
    </w:p>
    <w:p>
      <w:r>
        <w:t>Other Executives</w:t>
      </w:r>
    </w:p>
    <w:p>
      <w:r>
        <w:t>Ms. Nisha: A Director of the company, she contributes to the company's governance and strategic initiatives.</w:t>
      </w:r>
    </w:p>
    <w:p>
      <w:pPr>
        <w:pStyle w:val="Heading1"/>
      </w:pPr>
      <w:r>
        <w:t>PARTNER INSURANCE COMPANIES</w:t>
      </w:r>
    </w:p>
    <w:p>
      <w:r>
        <w:t>- Bajaj Allianz Life Insurance</w:t>
      </w:r>
    </w:p>
    <w:p>
      <w:r>
        <w:t>- HDFC Life Insurance</w:t>
      </w:r>
    </w:p>
    <w:p>
      <w:r>
        <w:t>- ICICI Prudential Life Insurance</w:t>
      </w:r>
    </w:p>
    <w:p>
      <w:r>
        <w:t>- Max Life Insurance</w:t>
      </w:r>
    </w:p>
    <w:p>
      <w:r>
        <w:t>- PNB MetLife India Insurance</w:t>
      </w:r>
    </w:p>
    <w:p>
      <w:r>
        <w:t>- SBI Life Insurance</w:t>
      </w:r>
    </w:p>
    <w:p>
      <w:r>
        <w:t>- Star Union Dai-ichi Life Insurance</w:t>
      </w:r>
    </w:p>
    <w:p>
      <w:r>
        <w:t>- Canara HSBC Life Insurance</w:t>
      </w:r>
    </w:p>
    <w:p>
      <w:r>
        <w:t>- Exide Life Insurance</w:t>
      </w:r>
    </w:p>
    <w:p>
      <w:r>
        <w:t>- IndiaFirst Life Insurance</w:t>
      </w:r>
    </w:p>
    <w:p>
      <w:r>
        <w:t>- Future Generali India Life Insurance</w:t>
      </w:r>
    </w:p>
    <w:p>
      <w:r>
        <w:t>- Bajaj Allianz General Insurance</w:t>
      </w:r>
    </w:p>
    <w:p>
      <w:r>
        <w:t>- HDFC ERGO General Insurance</w:t>
      </w:r>
    </w:p>
    <w:p>
      <w:r>
        <w:t>- ICICI Lombard General Insurance</w:t>
      </w:r>
    </w:p>
    <w:p>
      <w:r>
        <w:t>- New India Assurance</w:t>
      </w:r>
    </w:p>
    <w:p>
      <w:r>
        <w:t>- Oriental Insurance Company</w:t>
      </w:r>
    </w:p>
    <w:p>
      <w:r>
        <w:t>- Star Health and Allied Insurance</w:t>
      </w:r>
    </w:p>
    <w:p>
      <w:r>
        <w:t>- United India Insurance</w:t>
      </w:r>
    </w:p>
    <w:p>
      <w:r>
        <w:t>- Go Digit General Insurance</w:t>
      </w:r>
    </w:p>
    <w:p>
      <w:r>
        <w:t>- Royal Sundaram General Insurance</w:t>
      </w:r>
    </w:p>
    <w:p>
      <w:r>
        <w:t>- Liberty General Insurance</w:t>
      </w:r>
    </w:p>
    <w:p>
      <w:r>
        <w:t>- SBI General Insurance</w:t>
      </w:r>
    </w:p>
    <w:p>
      <w:r>
        <w:t>- Future Generali India Insurance</w:t>
      </w:r>
    </w:p>
    <w:p>
      <w:r>
        <w:t>- Universal Sompo General Insurance</w:t>
      </w:r>
    </w:p>
    <w:p>
      <w:r>
        <w:t>- Cholamandalam MS General Insurance</w:t>
      </w:r>
    </w:p>
    <w:p>
      <w:r>
        <w:t>- Magma HDI General Insurance</w:t>
      </w:r>
    </w:p>
    <w:p>
      <w:r>
        <w:t>- ManipalCigna Health Insurance</w:t>
      </w:r>
    </w:p>
    <w:p>
      <w:r>
        <w:t>- Aditya Birla Health Insurance</w:t>
      </w:r>
    </w:p>
    <w:p>
      <w:r>
        <w:t>- Niva Bupa Health Insurance</w:t>
      </w:r>
    </w:p>
    <w:p>
      <w:r>
        <w:t>- National Insurance Company</w:t>
      </w:r>
    </w:p>
    <w:p>
      <w:r>
        <w:t>- Reliance General Insurance</w:t>
      </w:r>
    </w:p>
    <w:p>
      <w:r>
        <w:t>- Shriram General Insurance</w:t>
      </w:r>
    </w:p>
    <w:p>
      <w:r>
        <w:t>- ACKO General Insurance</w:t>
      </w:r>
    </w:p>
    <w:p>
      <w:r>
        <w:t>- Care Health Insurance</w:t>
      </w:r>
    </w:p>
    <w:p>
      <w:r>
        <w:t>- IFFCO Tokio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