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Kalptaru Insurance Brokers Ltd.</w:t>
      </w:r>
    </w:p>
    <w:p>
      <w:r>
        <w:t>COMPANY NAME</w:t>
      </w:r>
    </w:p>
    <w:p>
      <w:r>
        <w:t>HEADQUARTERS CITY</w:t>
      </w:r>
    </w:p>
    <w:p>
      <w:r>
        <w:t>Ahmedabad</w:t>
      </w:r>
    </w:p>
    <w:p>
      <w:r>
        <w:t>HEADQUARTERS FULL ADDRESS</w:t>
      </w:r>
    </w:p>
    <w:p>
      <w:r>
        <w:t>A-101, Titanium Square, Thaltej Cross Roads, S.G. Highway, Thaltej, Ahmedabad - 380054</w:t>
      </w:r>
    </w:p>
    <w:p>
      <w:pPr>
        <w:pStyle w:val="Heading1"/>
      </w:pPr>
      <w:r>
        <w:t>ABOUT THE COMPANY</w:t>
      </w:r>
    </w:p>
    <w:p>
      <w:r>
        <w:t>Kalptaru Insurance Brokers Ltd. was established in 2004 and operates as a licensed Direct Insurance Broker, approved by the IRDAI. Since its inception, the company has prioritized a client-centric approach, aiming to deliver comprehensive and customized insurance solutions. Its operations are built upon core principles of integrity, transparency, and ethical business practices, ensuring trust and reliability for its clientele.</w:t>
      </w:r>
    </w:p>
    <w:p>
      <w:r>
        <w:t>The company holds a strong position as one of the prominent direct insurance brokers in India. It serves a diverse range of clients, including individuals, small and medium-sized enterprises (SMEs), and large corporate entities. Kalptaru Insurance Brokers is recognized for its commitment to offering unbiased advice and tailored insurance plans across various sectors, effectively assisting clients in managing and mitigating their risks.</w:t>
      </w:r>
    </w:p>
    <w:p>
      <w:r>
        <w:t>Kalptaru Insurance Brokers provides a broad array of insurance products and services. These include life insurance, health insurance, motor insurance, property insurance, travel insurance, and various commercial covers such as marine insurance, engineering insurance, and liability insurance. Beyond policy sales, the company also offers valuable services like risk management consultation, efficient claims assistance, and streamlined policy administration to ensure a complete and satisfactory client experience.</w:t>
      </w:r>
    </w:p>
    <w:p>
      <w:r>
        <w:t>KEY MANAGEMENT PERSONNEL</w:t>
      </w:r>
    </w:p>
    <w:p>
      <w:r>
        <w:t>CEO: Mr. Alpesh J. Soni. He serves as the Joint Managing Director and Chief Executive Officer, playing a critical role in the strategic direction and operational execution of the company.</w:t>
      </w:r>
    </w:p>
    <w:p>
      <w:r>
        <w:t>Chairman: Mr. Jagdish C. Soni. He holds the position of Chairman and Managing Director, providing overall leadership and vision for the company's growth and governance.</w:t>
      </w:r>
    </w:p>
    <w:p>
      <w:r>
        <w:t>Other Executives: Mr. Piyush J. Soni (Whole Time Director), Mr. Kaushal J. Soni (Whole Time Director), Mr. Nirav Patel (Chief Financial Officer).</w:t>
      </w:r>
    </w:p>
    <w:p>
      <w:pPr>
        <w:pStyle w:val="Heading1"/>
      </w:pPr>
      <w:r>
        <w:t>PARTNER INSURANCE COMPANIES</w:t>
      </w:r>
    </w:p>
    <w:p>
      <w:r>
        <w:t>- HDFC Life Insurance Company Limited</w:t>
      </w:r>
    </w:p>
    <w:p>
      <w:r>
        <w:t>- ICICI Prudential Life Insurance Company Limited</w:t>
      </w:r>
    </w:p>
    <w:p>
      <w:r>
        <w:t>- SBI Life Insurance Company Limited</w:t>
      </w:r>
    </w:p>
    <w:p>
      <w:r>
        <w:t>- Bajaj Allianz Life Insurance Company Limited</w:t>
      </w:r>
    </w:p>
    <w:p>
      <w:r>
        <w:t>- Max Life Insurance Company Limited</w:t>
      </w:r>
    </w:p>
    <w:p>
      <w:r>
        <w:t>- LIC of India</w:t>
      </w:r>
    </w:p>
    <w:p>
      <w:r>
        <w:t>- Star Union Dai-ichi Life Insurance Company Limited</w:t>
      </w:r>
    </w:p>
    <w:p>
      <w:r>
        <w:t>- Canara HSBC Life Insurance</w:t>
      </w:r>
    </w:p>
    <w:p>
      <w:r>
        <w:t>- PNB MetLife India Insurance Company Limited</w:t>
      </w:r>
    </w:p>
    <w:p>
      <w:r>
        <w:t>- Aditya Birla Sun Life Insurance Company Limited</w:t>
      </w:r>
    </w:p>
    <w:p>
      <w:r>
        <w:t>- IndiaFirst Life Insurance Company Limited</w:t>
      </w:r>
    </w:p>
    <w:p>
      <w:r>
        <w:t>- Shriram Life Insurance Company Limited</w:t>
      </w:r>
    </w:p>
    <w:p>
      <w:r>
        <w:t>- Exide Life Insurance Company Limited</w:t>
      </w:r>
    </w:p>
    <w:p>
      <w:r>
        <w:t>- Edelweiss Tokio Life Insurance Company Limited</w:t>
      </w:r>
    </w:p>
    <w:p>
      <w:r>
        <w:t>- Future Generali India Life Insurance Company Limited</w:t>
      </w:r>
    </w:p>
    <w:p>
      <w:r>
        <w:t>- Kotak Mahindra Life Insurance Company Limited</w:t>
      </w:r>
    </w:p>
    <w:p>
      <w:r>
        <w:t>- Ageas Federal Life Insurance Company Limited</w:t>
      </w:r>
    </w:p>
    <w:p>
      <w:r>
        <w:t>- Aviva Life Insurance Company India Ltd.</w:t>
      </w:r>
    </w:p>
    <w:p>
      <w:r>
        <w:t>- Bharti AXA Life Insurance Company Limited</w:t>
      </w:r>
    </w:p>
    <w:p>
      <w:r>
        <w:t>- Sahara India Life Insurance Co. Ltd.</w:t>
      </w:r>
    </w:p>
    <w:p>
      <w:r>
        <w:t>- IFFCO Tokio General Insurance Company Limited</w:t>
      </w:r>
    </w:p>
    <w:p>
      <w:r>
        <w:t>- HDFC ERGO General Insurance Company Limited</w:t>
      </w:r>
    </w:p>
    <w:p>
      <w:r>
        <w:t>- Bajaj Allianz General Insurance Company Limited</w:t>
      </w:r>
    </w:p>
    <w:p>
      <w:r>
        <w:t>- Reliance General Insurance Company Limited</w:t>
      </w:r>
    </w:p>
    <w:p>
      <w:r>
        <w:t>- Royal Sundaram General Insurance Company Limited</w:t>
      </w:r>
    </w:p>
    <w:p>
      <w:r>
        <w:t>- ICICI Lombard General Insurance Company Limited</w:t>
      </w:r>
    </w:p>
    <w:p>
      <w:r>
        <w:t>- New India Assurance Company Limited</w:t>
      </w:r>
    </w:p>
    <w:p>
      <w:r>
        <w:t>- Oriental Insurance Company Limited</w:t>
      </w:r>
    </w:p>
    <w:p>
      <w:r>
        <w:t>- Star Health and Allied Insurance Company Limited</w:t>
      </w:r>
    </w:p>
    <w:p>
      <w:r>
        <w:t>- Universal Sompo General Insurance Company Limited</w:t>
      </w:r>
    </w:p>
    <w:p>
      <w:r>
        <w:t>- Future Generali India Insurance Company Limited</w:t>
      </w:r>
    </w:p>
    <w:p>
      <w:r>
        <w:t>- Liberty General Insurance Limited</w:t>
      </w:r>
    </w:p>
    <w:p>
      <w:r>
        <w:t>- SBI General Insurance Company Limited</w:t>
      </w:r>
    </w:p>
    <w:p>
      <w:r>
        <w:t>- Chola MS General Insurance Company Limited</w:t>
      </w:r>
    </w:p>
    <w:p>
      <w:r>
        <w:t>- Acko General Insurance Limited</w:t>
      </w:r>
    </w:p>
    <w:p>
      <w:r>
        <w:t>- Go Digit General Insurance Limited</w:t>
      </w:r>
    </w:p>
    <w:p>
      <w:r>
        <w:t>- Magma HDI General Insurance Company Limited</w:t>
      </w:r>
    </w:p>
    <w:p>
      <w:r>
        <w:t>- Edelweiss General Insurance Company Limited</w:t>
      </w:r>
    </w:p>
    <w:p>
      <w:r>
        <w:t>- Shriram General Insurance Company Limited</w:t>
      </w:r>
    </w:p>
    <w:p>
      <w:r>
        <w:t>- National Insurance Company Limited</w:t>
      </w:r>
    </w:p>
    <w:p>
      <w:r>
        <w:t>- United India Insurance Company Limited</w:t>
      </w:r>
    </w:p>
    <w:p>
      <w:r>
        <w:t>- Zuno General Insurance Limited</w:t>
      </w:r>
    </w:p>
    <w:p>
      <w:r>
        <w:t>- Care Health Insurance Limited</w:t>
      </w:r>
    </w:p>
    <w:p>
      <w:r>
        <w:t>- Niva Bupa Health Insurance Company Limited</w:t>
      </w:r>
    </w:p>
    <w:p>
      <w:r>
        <w:t>- Manipal Cigna Health Insurance Company Limited</w:t>
      </w:r>
    </w:p>
    <w:p>
      <w:r>
        <w:t>- Aditya Birla Health Insurance Co. Limited</w:t>
      </w:r>
    </w:p>
    <w:p>
      <w:r>
        <w:t>- Navi General Insurance Ltd.</w:t>
      </w:r>
    </w:p>
    <w:p>
      <w:r>
        <w:t>- Kotak Mahindra General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