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LMV Insurance Broking Services Private Limited</w:t>
      </w:r>
    </w:p>
    <w:p>
      <w:r>
        <w:t>COMPANY NAME</w:t>
      </w:r>
    </w:p>
    <w:p>
      <w:r>
        <w:t>HEADQUARTERS CITY</w:t>
      </w:r>
    </w:p>
    <w:p>
      <w:r>
        <w:t>Coimbatore</w:t>
      </w:r>
    </w:p>
    <w:p>
      <w:r>
        <w:t>HEADQUARTERS FULL ADDRESS</w:t>
      </w:r>
    </w:p>
    <w:p>
      <w:r>
        <w:t>LMV Building, No 1, III Floor, III Street, Gandhipuram, Coimbatore - 641012, Tamil Nadu, India</w:t>
      </w:r>
    </w:p>
    <w:p>
      <w:pPr>
        <w:pStyle w:val="Heading1"/>
      </w:pPr>
      <w:r>
        <w:t>ABOUT THE COMPANY</w:t>
      </w:r>
    </w:p>
    <w:p>
      <w:r>
        <w:t>LMV Insurance Broking Services Private Limited was established in 2004. Since its inception, the company has operated as a composite insurance broker, registered with the Insurance Regulatory and Development Authority of India (IRDAI). Its foundation aimed at bridging the gap between insurance providers and policyholders, offering specialized advice and comprehensive solutions across various insurance segments.</w:t>
      </w:r>
    </w:p>
    <w:p>
      <w:r>
        <w:t>Over the years, LMV Insurance has grown to become a prominent player in the Indian insurance brokerage sector, particularly with a strong footprint across South India. The company serves a diverse clientele, ranging from large corporate entities and small and medium-sized enterprises (SMEs) to individual retail customers. Its market position is defined by its extensive network of branches and a commitment to client-centric service, aiming to simplify complex insurance processes and provide effective risk management.</w:t>
      </w:r>
    </w:p>
    <w:p>
      <w:r>
        <w:t>The company offers a wide spectrum of insurance products and services, covering both life and general insurance segments. This includes personal insurance lines such as motor, health, travel, and home insurance, as well as commercial insurance solutions like property, marine, liability, and various business-specific covers. LMV Insurance also provides advisory services, assisting clients in identifying risks, assessing needs, and selecting appropriate insurance plans tailored to their specific requirements.</w:t>
      </w:r>
    </w:p>
    <w:p>
      <w:r>
        <w:t>KEY MANAGEMENT PERSONNEL</w:t>
      </w:r>
    </w:p>
    <w:p>
      <w:r>
        <w:t>CEO: V. Sundar. He brings over three decades of extensive experience in the Indian insurance sector, playing a pivotal role in the company's operational strategies and growth.</w:t>
      </w:r>
    </w:p>
    <w:p>
      <w:r>
        <w:t>Chairman: L. M. Velappan. As the Chairman and Managing Director, he is the visionary leader who founded the company and has been instrumental in shaping its strategic direction and expansion since its inception.</w:t>
      </w:r>
    </w:p>
    <w:p>
      <w:r>
        <w:t>Other Executives: R. Palanisamy (Director), S. P. Sakthivel (Director)</w:t>
      </w:r>
    </w:p>
    <w:p>
      <w:pPr>
        <w:pStyle w:val="Heading1"/>
      </w:pPr>
      <w:r>
        <w:t>PARTNER INSURANCE COMPANIES</w:t>
      </w:r>
    </w:p>
    <w:p>
      <w:r>
        <w:t>- LIC</w:t>
      </w:r>
    </w:p>
    <w:p>
      <w:r>
        <w:t>- HDFC Life</w:t>
      </w:r>
    </w:p>
    <w:p>
      <w:r>
        <w:t>- ICICI Prudential Life Insurance</w:t>
      </w:r>
    </w:p>
    <w:p>
      <w:r>
        <w:t>- SBI Life Insurance</w:t>
      </w:r>
    </w:p>
    <w:p>
      <w:r>
        <w:t>- Max Life Insurance</w:t>
      </w:r>
    </w:p>
    <w:p>
      <w:r>
        <w:t>- Bajaj Allianz Life Insurance</w:t>
      </w:r>
    </w:p>
    <w:p>
      <w:r>
        <w:t>- PNB MetLife India Insurance</w:t>
      </w:r>
    </w:p>
    <w:p>
      <w:r>
        <w:t>- Birla Sun Life Insurance</w:t>
      </w:r>
    </w:p>
    <w:p>
      <w:r>
        <w:t>- Canara HSBC Oriental Bank of Commerce Life Insurance</w:t>
      </w:r>
    </w:p>
    <w:p>
      <w:r>
        <w:t>- Reliance Nippon Life Insurance</w:t>
      </w:r>
    </w:p>
    <w:p>
      <w:r>
        <w:t>- Shriram Life Insurance</w:t>
      </w:r>
    </w:p>
    <w:p>
      <w:r>
        <w:t>- Star Union Dai-ichi Life Insurance</w:t>
      </w:r>
    </w:p>
    <w:p>
      <w:r>
        <w:t>- Ageas Federal Life Insurance</w:t>
      </w:r>
    </w:p>
    <w:p>
      <w:r>
        <w:t>- Kotak Mahindra Life Insurance</w:t>
      </w:r>
    </w:p>
    <w:p>
      <w:r>
        <w:t>- Bharti AXA Life Insurance</w:t>
      </w:r>
    </w:p>
    <w:p>
      <w:r>
        <w:t>- IndiaFirst Life Insurance</w:t>
      </w:r>
    </w:p>
    <w:p>
      <w:r>
        <w:t>- Future Generali India Life Insurance</w:t>
      </w:r>
    </w:p>
    <w:p>
      <w:r>
        <w:t>- Edelweiss Tokio Life Insurance</w:t>
      </w:r>
    </w:p>
    <w:p>
      <w:r>
        <w:t>- Exide Life Insurance</w:t>
      </w:r>
    </w:p>
    <w:p>
      <w:r>
        <w:t>- Go Digit General Insurance</w:t>
      </w:r>
    </w:p>
    <w:p>
      <w:r>
        <w:t>- United India Insurance</w:t>
      </w:r>
    </w:p>
    <w:p>
      <w:r>
        <w:t>- New India Assurance</w:t>
      </w:r>
    </w:p>
    <w:p>
      <w:r>
        <w:t>- Oriental Insurance</w:t>
      </w:r>
    </w:p>
    <w:p>
      <w:r>
        <w:t>- Royal Sundaram General Insurance</w:t>
      </w:r>
    </w:p>
    <w:p>
      <w:r>
        <w:t>- Cholamandalam MS General Insurance</w:t>
      </w:r>
    </w:p>
    <w:p>
      <w:r>
        <w:t>- HDFC ERGO General Insurance</w:t>
      </w:r>
    </w:p>
    <w:p>
      <w:r>
        <w:t>- ICICI Lombard General Insurance</w:t>
      </w:r>
    </w:p>
    <w:p>
      <w:r>
        <w:t>- Bajaj Allianz General Insurance</w:t>
      </w:r>
    </w:p>
    <w:p>
      <w:r>
        <w:t>- Future Generali India Insurance</w:t>
      </w:r>
    </w:p>
    <w:p>
      <w:r>
        <w:t>- SBI General Insurance</w:t>
      </w:r>
    </w:p>
    <w:p>
      <w:r>
        <w:t>- Reliance General Insurance</w:t>
      </w:r>
    </w:p>
    <w:p>
      <w:r>
        <w:t>- Universal Sompo General Insurance</w:t>
      </w:r>
    </w:p>
    <w:p>
      <w:r>
        <w:t>- Liberty General Insurance</w:t>
      </w:r>
    </w:p>
    <w:p>
      <w:r>
        <w:t>- Shriram General Insurance</w:t>
      </w:r>
    </w:p>
    <w:p>
      <w:r>
        <w:t>- Magma HDI General Insurance</w:t>
      </w:r>
    </w:p>
    <w:p>
      <w:r>
        <w:t>- Kotak Mahindra General Insurance</w:t>
      </w:r>
    </w:p>
    <w:p>
      <w:r>
        <w:t>- Star Health and Allied Insurance</w:t>
      </w:r>
    </w:p>
    <w:p>
      <w:r>
        <w:t>- Aditya Birla Health Insurance</w:t>
      </w:r>
    </w:p>
    <w:p>
      <w:r>
        <w:t>- Niva Bupa Health Insurance</w:t>
      </w:r>
    </w:p>
    <w:p>
      <w:r>
        <w:t>- Care Health Insurance</w:t>
      </w:r>
    </w:p>
    <w:p>
      <w:r>
        <w:t>- Acko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