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METIER INSURANCE BROKING PRIVATE LIMITED</w:t>
      </w:r>
    </w:p>
    <w:p>
      <w:r>
        <w:t>COMPANY NAME</w:t>
      </w:r>
    </w:p>
    <w:p>
      <w:r>
        <w:t>HEADQUARTERS CITY</w:t>
      </w:r>
    </w:p>
    <w:p>
      <w:r>
        <w:t>Thane</w:t>
      </w:r>
    </w:p>
    <w:p>
      <w:r>
        <w:t>HEADQUARTERS FULL ADDRESS</w:t>
      </w:r>
    </w:p>
    <w:p>
      <w:r>
        <w:t>Unit No. 104 &amp; 105, 1st Floor, Orion Business Park, Near Cine Wonder Mall, Ghodbunder Road, Kapurbawadi, Thane (W) - 400607, Maharashtra, India.</w:t>
      </w:r>
    </w:p>
    <w:p>
      <w:pPr>
        <w:pStyle w:val="Heading1"/>
      </w:pPr>
      <w:r>
        <w:t>ABOUT THE COMPANY</w:t>
      </w:r>
    </w:p>
    <w:p>
      <w:r>
        <w:t>Metier Insurance Broking Private Limited, also known as Metier Risk Management &amp; Insurance Broking Private Limited, was incorporated in 2007. It operates as an IRDAI-licensed insurance broker, providing comprehensive insurance solutions across various segments. The company aims to simplify the insurance process for its clients by offering expert advice and tailored products.</w:t>
      </w:r>
    </w:p>
    <w:p>
      <w:r>
        <w:t>The company has established itself as one of the prominent insurance broking firms in India, catering to a diverse clientele that includes corporations, SMEs, affinity groups, and individual retail customers. It focuses on a client-centric approach, leveraging technology and a team of experienced professionals to deliver effective risk management and insurance solutions.</w:t>
      </w:r>
    </w:p>
    <w:p>
      <w:r>
        <w:t>Metier provides a wide range of services including general insurance, life insurance, and health insurance. Their offerings encompass corporate and employee benefits solutions, specialized SME coverage, and personal line products. Beyond mere policy placement, Metier also assists clients with risk assessment, policy administration, and crucial claims management support, ensuring end-to-end service.</w:t>
      </w:r>
    </w:p>
    <w:p>
      <w:r>
        <w:t>KEY MANAGEMENT PERSONNEL</w:t>
      </w:r>
    </w:p>
    <w:p>
      <w:r>
        <w:t>CEO: Amit Agarwal (Currently serves as the Chairman &amp; Managing Director. He has over 25 years of experience in the insurance industry, having worked with prominent companies like Bajaj Allianz, ICICI Prudential, and MetLife before founding Metier.)</w:t>
      </w:r>
    </w:p>
    <w:p>
      <w:r>
        <w:t>Chairman: Amit Agarwal (As Chairman &amp; Managing Director, he leads the strategic direction and overall operations of the company, leveraging his extensive industry knowledge.)</w:t>
      </w:r>
    </w:p>
    <w:p>
      <w:r>
        <w:t>Other Executives</w:t>
      </w:r>
    </w:p>
    <w:p>
      <w:r>
        <w:t>Sangeeta Agarwal (Director: Oversees administrative functions and human resources within the company.)</w:t>
      </w:r>
    </w:p>
    <w:p>
      <w:r>
        <w:t>Sumit Agarwal (Chief Operating Officer: Possesses over 15 years of experience in the insurance sector, including a tenure at Bajaj Allianz, contributing to the operational efficiency and growth of Metier.)</w:t>
      </w:r>
    </w:p>
    <w:p>
      <w:pPr>
        <w:pStyle w:val="Heading1"/>
      </w:pPr>
      <w:r>
        <w:t>PARTNER INSURANCE COMPANIES</w:t>
      </w:r>
    </w:p>
    <w:p>
      <w:r>
        <w:t>Life Insurance Partners</w:t>
      </w:r>
    </w:p>
    <w:p>
      <w:r>
        <w:t>- Bajaj Allianz Life Insurance Company Ltd</w:t>
      </w:r>
    </w:p>
    <w:p>
      <w:r>
        <w:t>- Birla Sun Life Insurance Company Ltd</w:t>
      </w:r>
    </w:p>
    <w:p>
      <w:r>
        <w:t>- Canara HSBC Life Insurance Company Ltd</w:t>
      </w:r>
    </w:p>
    <w:p>
      <w:r>
        <w:t>- Edelweiss Tokio Life Insurance Company Ltd</w:t>
      </w:r>
    </w:p>
    <w:p>
      <w:r>
        <w:t>- Exide Life Insurance Company Ltd</w:t>
      </w:r>
    </w:p>
    <w:p>
      <w:r>
        <w:t>- HDFC Life Insurance Company Ltd</w:t>
      </w:r>
    </w:p>
    <w:p>
      <w:r>
        <w:t>- ICICI Prudential Life Insurance Company Ltd</w:t>
      </w:r>
    </w:p>
    <w:p>
      <w:r>
        <w:t>- IndiaFirst Life Insurance Company Ltd</w:t>
      </w:r>
    </w:p>
    <w:p>
      <w:r>
        <w:t>- Kotak Mahindra Life Insurance Company Ltd</w:t>
      </w:r>
    </w:p>
    <w:p>
      <w:r>
        <w:t>- LIC of India</w:t>
      </w:r>
    </w:p>
    <w:p>
      <w:r>
        <w:t>- Max Life Insurance Company Ltd</w:t>
      </w:r>
    </w:p>
    <w:p>
      <w:r>
        <w:t>- PNB MetLife India Insurance Company Ltd</w:t>
      </w:r>
    </w:p>
    <w:p>
      <w:r>
        <w:t>- SBI Life Insurance Company Ltd</w:t>
      </w:r>
    </w:p>
    <w:p>
      <w:r>
        <w:t>- Shriram Life Insurance Company Ltd</w:t>
      </w:r>
    </w:p>
    <w:p>
      <w:r>
        <w:t>- Star Union Dai-ichi Life Insurance Company Ltd</w:t>
      </w:r>
    </w:p>
    <w:p>
      <w:r>
        <w:t>- Tata AIA Life Insurance Company Ltd</w:t>
      </w:r>
    </w:p>
    <w:p>
      <w:r>
        <w:t>- Aegon Life Insurance Company Ltd</w:t>
      </w:r>
    </w:p>
    <w:p>
      <w:r>
        <w:t>- Bharti AXA Life Insurance Company Ltd</w:t>
      </w:r>
    </w:p>
    <w:p>
      <w:r>
        <w:t>- Future Generali India Life Insurance Company Ltd</w:t>
      </w:r>
    </w:p>
    <w:p>
      <w:r>
        <w:t>- IDBI Federal Life Insurance Company Ltd</w:t>
      </w:r>
    </w:p>
    <w:p>
      <w:r>
        <w:t>General Insurance Partners</w:t>
      </w:r>
    </w:p>
    <w:p>
      <w:r>
        <w:t>- Bajaj Allianz General Insurance Company Ltd</w:t>
      </w:r>
    </w:p>
    <w:p>
      <w:r>
        <w:t>- Bharti AXA General Insurance Company Ltd</w:t>
      </w:r>
    </w:p>
    <w:p>
      <w:r>
        <w:t>- Cholamandalam MS General Insurance Company Ltd</w:t>
      </w:r>
    </w:p>
    <w:p>
      <w:r>
        <w:t>- Future Generali India Insurance Company Ltd</w:t>
      </w:r>
    </w:p>
    <w:p>
      <w:r>
        <w:t>- HDFC ERGO General Insurance Company Ltd</w:t>
      </w:r>
    </w:p>
    <w:p>
      <w:r>
        <w:t>- ICICI Lombard General Insurance Company Ltd</w:t>
      </w:r>
    </w:p>
    <w:p>
      <w:r>
        <w:t>- IFFCO TOKIO General Insurance Company Ltd</w:t>
      </w:r>
    </w:p>
    <w:p>
      <w:r>
        <w:t>- Liberty General Insurance Ltd</w:t>
      </w:r>
    </w:p>
    <w:p>
      <w:r>
        <w:t>- Magma HDI General Insurance Company Ltd</w:t>
      </w:r>
    </w:p>
    <w:p>
      <w:r>
        <w:t>- National Insurance Company Ltd</w:t>
      </w:r>
    </w:p>
    <w:p>
      <w:r>
        <w:t>- New India Assurance Company Ltd</w:t>
      </w:r>
    </w:p>
    <w:p>
      <w:r>
        <w:t>- Oriental Insurance Company Ltd</w:t>
      </w:r>
    </w:p>
    <w:p>
      <w:r>
        <w:t>- Reliance General Insurance Company Ltd</w:t>
      </w:r>
    </w:p>
    <w:p>
      <w:r>
        <w:t>- Royal Sundaram General Insurance Company Ltd</w:t>
      </w:r>
    </w:p>
    <w:p>
      <w:r>
        <w:t>- SBI General Insurance Company Ltd</w:t>
      </w:r>
    </w:p>
    <w:p>
      <w:r>
        <w:t>- Shriram General Insurance Company Ltd</w:t>
      </w:r>
    </w:p>
    <w:p>
      <w:r>
        <w:t>- Star Health and Allied Insurance Company Ltd</w:t>
      </w:r>
    </w:p>
    <w:p>
      <w:r>
        <w:t>- Tata AIG General Insurance Company Ltd</w:t>
      </w:r>
    </w:p>
    <w:p>
      <w:r>
        <w:t>- United India Insurance Company Ltd</w:t>
      </w:r>
    </w:p>
    <w:p>
      <w:r>
        <w:t>- Universal Sompo General Insurance Company Ltd</w:t>
      </w:r>
    </w:p>
    <w:p>
      <w:r>
        <w:t>- Go Digit General Insurance Ltd</w:t>
      </w:r>
    </w:p>
    <w:p>
      <w:r>
        <w:t>- Care Health Insurance Ltd</w:t>
      </w:r>
    </w:p>
    <w:p>
      <w:r>
        <w:t>- Niva Bupa Health Insurance Company Ltd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