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Magnum Insurance Broking Pvt. Ltd.</w:t>
      </w:r>
    </w:p>
    <w:p>
      <w:r>
        <w:t>COMPANY NAME</w:t>
      </w:r>
    </w:p>
    <w:p>
      <w:r>
        <w:t>HEADQUARTERS CITY</w:t>
      </w:r>
    </w:p>
    <w:p>
      <w:r>
        <w:t>Delhi</w:t>
      </w:r>
    </w:p>
    <w:p>
      <w:r>
        <w:t>HEADQUARTERS FULL ADDRESS</w:t>
      </w:r>
    </w:p>
    <w:p>
      <w:r>
        <w:t>Plot No. 2, First Floor, Block-A, Pocket-1, Sec-11, Dwarka, South West Delhi, Delhi, 110075</w:t>
      </w:r>
    </w:p>
    <w:p>
      <w:pPr>
        <w:pStyle w:val="Heading1"/>
      </w:pPr>
      <w:r>
        <w:t>ABOUT THE COMPANY</w:t>
      </w:r>
    </w:p>
    <w:p>
      <w:r>
        <w:t>Magnum Insurance Broking Pvt. Ltd. was established in 2008 with a vision to simplify the complex world of insurance for individuals and businesses across India. As an independent insurance broker, the company was founded on the principle of providing unbiased and transparent insurance advice, helping clients navigate through a myriad of insurance products and choose policies best suited to their specific needs. It received its direct insurance broker license from the Insurance Regulatory and Development Authority of India (IRDAI), solidifying its position as a trusted intermediary in the Indian insurance sector.</w:t>
      </w:r>
    </w:p>
    <w:p>
      <w:r>
        <w:t>Since its inception, Magnum Insurance Broking Pvt. Ltd. has grown to establish a significant market presence by focusing on a customer-centric approach. The company positions itself as a reliable partner that bridges the gap between insurance seekers and leading insurance providers, offering a wide spectrum of products without allegiance to any single insurer. This independent stance, coupled with a commitment to ethical practices and personalized service, allows Magnum to maintain a competitive edge and build lasting relationships with its clients, reinforcing its reputation as a preferred insurance advisor in the market.</w:t>
      </w:r>
    </w:p>
    <w:p>
      <w:r>
        <w:t>Magnum Insurance Broking Pvt. Ltd. offers a comprehensive suite of insurance solutions catering to both retail and corporate clients. For individuals, their services encompass various life insurance plans including term plans, ULIPs, and endowment policies, alongside health insurance, motor insurance, travel insurance, and home insurance. For businesses, they provide specialized commercial insurance products such as property insurance, liability insurance, and employee benefits schemes. Beyond policy sales, Magnum also offers crucial value-added services including expert advisory, detailed policy comparisons, and dedicated assistance throughout the claims process, ensuring end-to-end support for their clientele.</w:t>
      </w:r>
    </w:p>
    <w:p>
      <w:r>
        <w:t>KEY MANAGEMENT PERSONNEL</w:t>
      </w:r>
    </w:p>
    <w:p>
      <w:r>
        <w:t>CEO: Amit Goel (Founder and Director. With extensive experience in the insurance sector, Mr. Goel has been instrumental in establishing and leading Magnum Insurance Broking Pvt. Ltd., guiding its strategic vision and operational growth.)</w:t>
      </w:r>
    </w:p>
    <w:p>
      <w:r>
        <w:t>Chairman: Information on a separate publicly designated Chairman role is not available.</w:t>
      </w:r>
    </w:p>
    <w:p>
      <w:r>
        <w:t>Other Executives: As a private limited company, primary management and operational responsibilities are typically vested with its directors. Specific functional executive roles beyond the founding director are not publicly detailed.</w:t>
      </w:r>
    </w:p>
    <w:p>
      <w:pPr>
        <w:pStyle w:val="Heading1"/>
      </w:pPr>
      <w:r>
        <w:t>PARTNER INSURANCE COMPANIES</w:t>
      </w:r>
    </w:p>
    <w:p>
      <w:r>
        <w:t>- Max Life Insurance</w:t>
      </w:r>
    </w:p>
    <w:p>
      <w:r>
        <w:t>- HDFC Life Insurance</w:t>
      </w:r>
    </w:p>
    <w:p>
      <w:r>
        <w:t>- ICICI Prudential Life Insurance</w:t>
      </w:r>
    </w:p>
    <w:p>
      <w:r>
        <w:t>- SBI Life Insurance</w:t>
      </w:r>
    </w:p>
    <w:p>
      <w:r>
        <w:t>- Bajaj Allianz Life Insurance</w:t>
      </w:r>
    </w:p>
    <w:p>
      <w:r>
        <w:t>- Aditya Birla Sun Life Insurance</w:t>
      </w:r>
    </w:p>
    <w:p>
      <w:r>
        <w:t>- Canara HSBC Life Insurance</w:t>
      </w:r>
    </w:p>
    <w:p>
      <w:r>
        <w:t>- Pramerica Life Insurance</w:t>
      </w:r>
    </w:p>
    <w:p>
      <w:r>
        <w:t>- Star Union Dai-ichi Life Insurance</w:t>
      </w:r>
    </w:p>
    <w:p>
      <w:r>
        <w:t>- Shriram Life Insurance</w:t>
      </w:r>
    </w:p>
    <w:p>
      <w:r>
        <w:t>- Aviva Life Insurance</w:t>
      </w:r>
    </w:p>
    <w:p>
      <w:r>
        <w:t>- Bharti AXA Life Insurance</w:t>
      </w:r>
    </w:p>
    <w:p>
      <w:r>
        <w:t>- Future Generali India Life Insurance</w:t>
      </w:r>
    </w:p>
    <w:p>
      <w:r>
        <w:t>- IndiaFirst Life Insurance</w:t>
      </w:r>
    </w:p>
    <w:p>
      <w:r>
        <w:t>- Kotak Life Insurance</w:t>
      </w:r>
    </w:p>
    <w:p>
      <w:r>
        <w:t>- PNB MetLife India Insurance</w:t>
      </w:r>
    </w:p>
    <w:p>
      <w:r>
        <w:t>- Reliance Nippon Life Insurance</w:t>
      </w:r>
    </w:p>
    <w:p>
      <w:r>
        <w:t>- TATA AIA Life Insurance</w:t>
      </w:r>
    </w:p>
    <w:p>
      <w:r>
        <w:t>- Edelweiss Tokio Life Insurance</w:t>
      </w:r>
    </w:p>
    <w:p>
      <w:r>
        <w:t>- Ageas Federal Life Insurance</w:t>
      </w:r>
    </w:p>
    <w:p>
      <w:r>
        <w:t>- Exide Life Insurance</w:t>
      </w:r>
    </w:p>
    <w:p>
      <w:r>
        <w:t>- HDFC ERGO General Insurance</w:t>
      </w:r>
    </w:p>
    <w:p>
      <w:r>
        <w:t>- Bajaj Allianz General Insurance</w:t>
      </w:r>
    </w:p>
    <w:p>
      <w:r>
        <w:t>- New India Assurance</w:t>
      </w:r>
    </w:p>
    <w:p>
      <w:r>
        <w:t>- United India Insurance</w:t>
      </w:r>
    </w:p>
    <w:p>
      <w:r>
        <w:t>- Oriental Insurance Company</w:t>
      </w:r>
    </w:p>
    <w:p>
      <w:r>
        <w:t>- ICICI Lombard General Insurance</w:t>
      </w:r>
    </w:p>
    <w:p>
      <w:r>
        <w:t>- SBI General Insurance</w:t>
      </w:r>
    </w:p>
    <w:p>
      <w:r>
        <w:t>- Royal Sundaram General Insurance</w:t>
      </w:r>
    </w:p>
    <w:p>
      <w:r>
        <w:t>- IFFCO Tokio General Insurance</w:t>
      </w:r>
    </w:p>
    <w:p>
      <w:r>
        <w:t>- Go Digit General Insurance</w:t>
      </w:r>
    </w:p>
    <w:p>
      <w:r>
        <w:t>- Cholamandalam MS General Insurance</w:t>
      </w:r>
    </w:p>
    <w:p>
      <w:r>
        <w:t>- Future Generali India Insurance</w:t>
      </w:r>
    </w:p>
    <w:p>
      <w:r>
        <w:t>- Liberty General Insurance</w:t>
      </w:r>
    </w:p>
    <w:p>
      <w:r>
        <w:t>- Magma HDI General Insurance</w:t>
      </w:r>
    </w:p>
    <w:p>
      <w:r>
        <w:t>- Reliance General Insurance</w:t>
      </w:r>
    </w:p>
    <w:p>
      <w:r>
        <w:t>- Universal Sompo General Insurance</w:t>
      </w:r>
    </w:p>
    <w:p>
      <w:r>
        <w:t>- Shriram General Insurance</w:t>
      </w:r>
    </w:p>
    <w:p>
      <w:r>
        <w:t>- National Insurance Company</w:t>
      </w:r>
    </w:p>
    <w:p>
      <w:r>
        <w:t>- TATA AIG General Insurance</w:t>
      </w:r>
    </w:p>
    <w:p>
      <w:r>
        <w:t>- Acko General Insurance</w:t>
      </w:r>
    </w:p>
    <w:p>
      <w:r>
        <w:t>- Kotak Mahindra General Insurance</w:t>
      </w:r>
    </w:p>
    <w:p>
      <w:r>
        <w:t>- Aditya Birla Health Insurance</w:t>
      </w:r>
    </w:p>
    <w:p>
      <w:r>
        <w:t>- Star Health &amp; Allied Insurance</w:t>
      </w:r>
    </w:p>
    <w:p>
      <w:r>
        <w:t>- Niva Bupa Health Insurance</w:t>
      </w:r>
    </w:p>
    <w:p>
      <w:r>
        <w:t>- Care Health Insurance</w:t>
      </w:r>
    </w:p>
    <w:p>
      <w:r>
        <w:t>- ManipalCigna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