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Manas Insurance Brokers Pvt Ltd</w:t>
      </w:r>
    </w:p>
    <w:p>
      <w:r>
        <w:t>COMPANY NAME</w:t>
      </w:r>
    </w:p>
    <w:p>
      <w:r>
        <w:t>HEADQUARTERS CITY</w:t>
      </w:r>
    </w:p>
    <w:p>
      <w:r>
        <w:t>Noida</w:t>
      </w:r>
    </w:p>
    <w:p>
      <w:r>
        <w:t>HEADQUARTERS FULL ADDRESS</w:t>
      </w:r>
    </w:p>
    <w:p>
      <w:r>
        <w:t>C-20, G-Floor, Sector-6, Noida - 201301 (U.P.) India</w:t>
      </w:r>
    </w:p>
    <w:p>
      <w:pPr>
        <w:pStyle w:val="Heading1"/>
      </w:pPr>
      <w:r>
        <w:t>ABOUT THE COMPANY</w:t>
      </w:r>
    </w:p>
    <w:p>
      <w:r>
        <w:t>Manas Insurance Brokers Pvt Ltd was established in 2004 with a license from the Insurance Regulatory and Development Authority of India (IRDAI) as a direct insurance broker for both Life and General insurance. From its inception, the company has focused on ethical business practices and a client-centric approach, aiming to provide comprehensive and transparent insurance solutions. Its foundation was built on the principle of offering expert advice and dedicated support to clients navigating the complexities of the insurance landscape.</w:t>
      </w:r>
    </w:p>
    <w:p>
      <w:r>
        <w:t>Over the years, Manas Insurance Brokers has grown to position itself as one of India's prominent insurance brokerage firms. The company prides itself on its professional advisory services, strong relationships with a diverse panel of leading insurance companies, and its commitment to meeting the specific needs of its clients. It strives to be a trusted partner and a one-stop solution for all insurance requirements, emphasizing tailored solutions and excellent service delivery across various sectors.</w:t>
      </w:r>
    </w:p>
    <w:p>
      <w:r>
        <w:t>The company offers a broad spectrum of insurance services catering to both individual and corporate clients. Its portfolio includes life insurance plans, health insurance, motor insurance, property insurance, marine insurance, and various other general insurance products. Beyond policy placement, Manas Insurance Brokers provides value-added services such as risk assessment, claims management assistance, policy administration, and ongoing support, ensuring clients receive comprehensive coverage and timely resolution of their insurance matters.</w:t>
      </w:r>
    </w:p>
    <w:p>
      <w:r>
        <w:t>KEY MANAGEMENT PERSONNEL</w:t>
      </w:r>
    </w:p>
    <w:p>
      <w:r>
        <w:t>CEO: Rahul Gupta. He is responsible for the overall operations and strategic growth of the company, bringing extensive experience in the insurance brokerage sector.</w:t>
      </w:r>
    </w:p>
    <w:p>
      <w:r>
        <w:t>Chairman: Rakesh Gupta. As Chairman, he guides the company's long-term vision and corporate governance, leveraging his significant experience in the industry.</w:t>
      </w:r>
    </w:p>
    <w:p>
      <w:r>
        <w:t>Other Executives</w:t>
      </w:r>
    </w:p>
    <w:p>
      <w:r>
        <w:t>Pradeep Gupta (Director)</w:t>
      </w:r>
    </w:p>
    <w:p>
      <w:r>
        <w:t>Rohit Gupta (Director)</w:t>
      </w:r>
    </w:p>
    <w:p>
      <w:pPr>
        <w:pStyle w:val="Heading1"/>
      </w:pPr>
      <w:r>
        <w:t>PARTNER INSURANCE COMPANIES</w:t>
      </w:r>
    </w:p>
    <w:p>
      <w:r>
        <w:t>- LIC of India</w:t>
      </w:r>
    </w:p>
    <w:p>
      <w:r>
        <w:t>- HDFC Life Insurance Co Ltd</w:t>
      </w:r>
    </w:p>
    <w:p>
      <w:r>
        <w:t>- ICICI Prudential Life Insurance</w:t>
      </w:r>
    </w:p>
    <w:p>
      <w:r>
        <w:t>- Max Life Insurance</w:t>
      </w:r>
    </w:p>
    <w:p>
      <w:r>
        <w:t>- Bajaj Allianz Life Insurance</w:t>
      </w:r>
    </w:p>
    <w:p>
      <w:r>
        <w:t>- SBI Life Insurance</w:t>
      </w:r>
    </w:p>
    <w:p>
      <w:r>
        <w:t>- Star Union Dai-ichi Life Insurance</w:t>
      </w:r>
    </w:p>
    <w:p>
      <w:r>
        <w:t>- Canara HSBC Life Insurance</w:t>
      </w:r>
    </w:p>
    <w:p>
      <w:r>
        <w:t>- PNB MetLife India Insurance</w:t>
      </w:r>
    </w:p>
    <w:p>
      <w:r>
        <w:t>- Aegon Life Insurance</w:t>
      </w:r>
    </w:p>
    <w:p>
      <w:r>
        <w:t>- Edelweiss Tokio Life Insurance</w:t>
      </w:r>
    </w:p>
    <w:p>
      <w:r>
        <w:t>- IndiaFirst Life Insurance</w:t>
      </w:r>
    </w:p>
    <w:p>
      <w:r>
        <w:t>- Reliance Nippon Life Insurance</w:t>
      </w:r>
    </w:p>
    <w:p>
      <w:r>
        <w:t>- Aditya Birla Sun Life Insurance</w:t>
      </w:r>
    </w:p>
    <w:p>
      <w:r>
        <w:t>- Bharti AXA Life Insurance</w:t>
      </w:r>
    </w:p>
    <w:p>
      <w:r>
        <w:t>- Future Generali India Life Insurance</w:t>
      </w:r>
    </w:p>
    <w:p>
      <w:r>
        <w:t>- Exide Life Insurance</w:t>
      </w:r>
    </w:p>
    <w:p>
      <w:r>
        <w:t>- Sahara India Life Insurance</w:t>
      </w:r>
    </w:p>
    <w:p>
      <w:r>
        <w:t>- New India Assurance</w:t>
      </w:r>
    </w:p>
    <w:p>
      <w:r>
        <w:t>- Oriental Insurance Company</w:t>
      </w:r>
    </w:p>
    <w:p>
      <w:r>
        <w:t>- United India Insurance</w:t>
      </w:r>
    </w:p>
    <w:p>
      <w:r>
        <w:t>- HDFC ERGO General Insurance</w:t>
      </w:r>
    </w:p>
    <w:p>
      <w:r>
        <w:t>- ICICI Lombard General Insurance</w:t>
      </w:r>
    </w:p>
    <w:p>
      <w:r>
        <w:t>- Bajaj Allianz General Insurance</w:t>
      </w:r>
    </w:p>
    <w:p>
      <w:r>
        <w:t>- SBI General Insurance</w:t>
      </w:r>
    </w:p>
    <w:p>
      <w:r>
        <w:t>- Reliance General Insurance</w:t>
      </w:r>
    </w:p>
    <w:p>
      <w:r>
        <w:t>- Future Generali India Insurance</w:t>
      </w:r>
    </w:p>
    <w:p>
      <w:r>
        <w:t>- Cholamandalam MS General Insurance</w:t>
      </w:r>
    </w:p>
    <w:p>
      <w:r>
        <w:t>- Liberty General Insurance</w:t>
      </w:r>
    </w:p>
    <w:p>
      <w:r>
        <w:t>- Star Health and Allied Insurance</w:t>
      </w:r>
    </w:p>
    <w:p>
      <w:r>
        <w:t>- Niva Bupa Health Insurance</w:t>
      </w:r>
    </w:p>
    <w:p>
      <w:r>
        <w:t>- Aditya Birla Health Insurance</w:t>
      </w:r>
    </w:p>
    <w:p>
      <w:r>
        <w:t>- Go Digit General Insurance</w:t>
      </w:r>
    </w:p>
    <w:p>
      <w:r>
        <w:t>- Care Health Insurance</w:t>
      </w:r>
    </w:p>
    <w:p>
      <w:r>
        <w:t>- Magma HDI General Insurance</w:t>
      </w:r>
    </w:p>
    <w:p>
      <w:r>
        <w:t>- Royal Sundaram General Insurance</w:t>
      </w:r>
    </w:p>
    <w:p>
      <w:r>
        <w:t>- National Insurance Company</w:t>
      </w:r>
    </w:p>
    <w:p>
      <w:r>
        <w:t>- Acko General Insurance</w:t>
      </w:r>
    </w:p>
    <w:p>
      <w:r>
        <w:t>- Shriram General Insurance</w:t>
      </w:r>
    </w:p>
    <w:p>
      <w:r>
        <w:t>- Universal Sompo General Insurance</w:t>
      </w:r>
    </w:p>
    <w:p>
      <w:r>
        <w:t>- Kotak Mahindra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