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Marsh India Insurance Brokers Pvt. Ltd</w:t>
      </w:r>
    </w:p>
    <w:p>
      <w:r>
        <w:t>COMPANY NAME</w:t>
      </w:r>
    </w:p>
    <w:p>
      <w:r>
        <w:t>HEADQUARTERS CITY</w:t>
      </w:r>
    </w:p>
    <w:p>
      <w:r>
        <w:t>Mumbai</w:t>
      </w:r>
    </w:p>
    <w:p>
      <w:r>
        <w:t>HEADQUARTERS FULL ADDRESS</w:t>
      </w:r>
    </w:p>
    <w:p>
      <w:r>
        <w:t>9th Floor, Platina, G Block, Plot No. C 59, Bandra Kurla Complex, Bandra East, Mumbai 400 051</w:t>
      </w:r>
    </w:p>
    <w:p>
      <w:pPr>
        <w:pStyle w:val="Heading1"/>
      </w:pPr>
      <w:r>
        <w:t>ABOUT THE COMPANY</w:t>
      </w:r>
    </w:p>
    <w:p>
      <w:r>
        <w:t>Marsh India Insurance Brokers Pvt. Ltd. is a prominent risk management and insurance brokerage firm in India. It was established as a joint venture involving Marsh Inc., a global leader in insurance broking and risk management and a wholly owned subsidiary of Marsh &amp; McLennan Companies. The company commenced its operations in India to leverage global expertise and best practices within the Indian market, catering to the evolving and complex risk management needs of businesses across various sectors. Its foundation reflects a commitment to delivering sophisticated and tailored risk solutions to Indian enterprises.</w:t>
      </w:r>
    </w:p>
    <w:p>
      <w:r>
        <w:t>The company holds a significant position as one of the largest and most respected insurance brokers in the Indian market. Leveraging Marsh's extensive global resources, intellectual capital, and technological advancements, Marsh India serves a diverse portfolio of corporate clients, ranging from large multinational corporations and conglomerates to local enterprises and mid-market companies. Its market leadership is built on a foundation of deep industry expertise, strong client relationships, a comprehensive understanding of local regulatory landscapes, and a commitment to innovation in risk solutions.</w:t>
      </w:r>
    </w:p>
    <w:p>
      <w:r>
        <w:t>Marsh India provides a comprehensive suite of services encompassing corporate insurance broking, employee benefits consulting, and strategic risk advisory services. This includes designing and implementing complex insurance programs for a wide array of risks such as property, casualty, marine, aviation, professional indemnity, directors and officers liability, and cyber risks. Additionally, they offer expertise in employee benefits solutions including group health, life, and retirement programs, alongside strategic risk consulting, robust claims advocacy, and specialized risk solutions for unique industries and emerging exposures.</w:t>
      </w:r>
    </w:p>
    <w:p>
      <w:r>
        <w:t>KEY MANAGEMENT PERSONNEL</w:t>
      </w:r>
    </w:p>
    <w:p>
      <w:r>
        <w:t>CEO: Sanjay Kedia is the Chief Executive Officer of Marsh India. He possesses extensive experience in the insurance and risk management industry, having held various leadership positions within Marsh and other prominent organizations. His leadership has been instrumental in Marsh India's strategic growth, market positioning, and the delivery of high-quality client services.</w:t>
      </w:r>
    </w:p>
    <w:p>
      <w:r>
        <w:t>Chairman: Information regarding a specific Chairman for Marsh India Insurance Brokers Pvt. Ltd. separate from the global Marsh &amp; McLennan Companies leadership is not widely published. Sanjay Kedia, as CEO, leads the India operations.</w:t>
      </w:r>
    </w:p>
    <w:p>
      <w:r>
        <w:t>Other Executives</w:t>
      </w:r>
    </w:p>
    <w:p>
      <w:r>
        <w:t>Rakesh Mani: Chief Client Officer</w:t>
      </w:r>
    </w:p>
    <w:p>
      <w:r>
        <w:t>Dhruva Phookan: Head of Placement</w:t>
      </w:r>
    </w:p>
    <w:p>
      <w:r>
        <w:t>Priti Singh: Chief Human Resources Officer</w:t>
      </w:r>
    </w:p>
    <w:p>
      <w:pPr>
        <w:pStyle w:val="Heading1"/>
      </w:pPr>
      <w:r>
        <w:t>PARTNER INSURANCE COMPANIES</w:t>
      </w:r>
    </w:p>
    <w:p>
      <w:r>
        <w:t>- Marsh India Insurance Brokers Pvt. Ltd. works with all leading general insurance and life insurance companies in India that are authorized and regulated by the IRDAI. As an independent broker, their practice is to access the entire market to find the most suitable solutions and terms for their clients, rather than maintaining an exclusive or exhaustive list of partners on their public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