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NHANCE INDIA INSURANCE BROKING PRIVATE LIMITED</w:t>
      </w:r>
    </w:p>
    <w:p>
      <w:r>
        <w:t>COMPANY NAME</w:t>
      </w:r>
    </w:p>
    <w:p>
      <w:r>
        <w:t>HEADQUARTERS CITY</w:t>
      </w:r>
    </w:p>
    <w:p>
      <w:r>
        <w:t>Mumbai</w:t>
      </w:r>
    </w:p>
    <w:p>
      <w:r>
        <w:t>HEADQUARTERS FULL ADDRESS</w:t>
      </w:r>
    </w:p>
    <w:p>
      <w:r>
        <w:t>Unit No.1202, 12th Floor, Tower 3, Equinox Business Park, LBS Marg, Kurla West, Mumbai - 400 070.</w:t>
      </w:r>
    </w:p>
    <w:p>
      <w:pPr>
        <w:pStyle w:val="Heading1"/>
      </w:pPr>
      <w:r>
        <w:t>ABOUT THE COMPANY</w:t>
      </w:r>
    </w:p>
    <w:p>
      <w:r>
        <w:t>NHANCE INDIA INSURANCE BROKING PRIVATE LIMITED was established by seasoned professionals from the insurance industry, bringing over three decades of collective experience. The company was founded with a vision to simplify the often complex world of insurance, aiming to provide accessible and comprehensive solutions to individuals and businesses alike. Since its inception, NHANCE India has focused on building a foundation of trust and transparency, aspiring to be a reliable partner for its clients' insurance needs.</w:t>
      </w:r>
    </w:p>
    <w:p>
      <w:r>
        <w:t>The company positions itself as a customer-centric insurance broker, leveraging a blend of industry expertise, technological innovation, and a dedicated team. NHANCE India emphasizes providing tailored insurance solutions that address the specific requirements of its diverse client base. By focusing on detailed advisory services and robust support, it aims to differentiate itself as a trusted advisor in the competitive Indian insurance market.</w:t>
      </w:r>
    </w:p>
    <w:p>
      <w:r>
        <w:t>NHANCE India offers a wide range of insurance products, including life insurance, health insurance, general insurance, and specialized commercial insurance solutions. Beyond policy issuance, the company provides end-to-end services such as expert advisory, efficient claims assistance, and ongoing policy management. Its core mission is to safeguard clients' assets, health, and future by connecting them with appropriate insurance coverage and providing continuous support throughout their insurance journey.</w:t>
      </w:r>
    </w:p>
    <w:p>
      <w:r>
        <w:t>KEY MANAGEMENT PERSONNEL</w:t>
      </w:r>
    </w:p>
    <w:p>
      <w:r>
        <w:t>CEO: Not explicitly listed as CEO. Mr. Anuj Jain serves as the Founder and Managing Director. He is a seasoned professional with over three decades of experience in the insurance sector, having held significant leadership roles across various companies.</w:t>
      </w:r>
    </w:p>
    <w:p>
      <w:r>
        <w:t>Chairman: Not explicitly listed.</w:t>
      </w:r>
    </w:p>
    <w:p>
      <w:r>
        <w:t>Other Executives</w:t>
      </w:r>
    </w:p>
    <w:p>
      <w:r>
        <w:t>Mr. Vipul Jain (Director): Possesses over 18 years of experience in the BFSI (Banking, Financial Services, and Insurance) sector, with a strong background in business development, sales, and product management.</w:t>
      </w:r>
    </w:p>
    <w:p>
      <w:r>
        <w:t>Mr. Ankur Bajaj (Chief Business Officer - Health &amp; Life Insurance): Brings over 17 years of experience in the insurance industry, specializing in business development and strategic partnerships in the health and life insurance segments.</w:t>
      </w:r>
    </w:p>
    <w:p>
      <w:pPr>
        <w:pStyle w:val="Heading1"/>
      </w:pPr>
      <w:r>
        <w:t>PARTNER INSURANCE COMPANIES</w:t>
      </w:r>
    </w:p>
    <w:p>
      <w:r>
        <w:t>- Acko General Insurance Limited</w:t>
      </w:r>
    </w:p>
    <w:p>
      <w:r>
        <w:t>- Aditya Birla Health Insurance Co. Ltd.</w:t>
      </w:r>
    </w:p>
    <w:p>
      <w:r>
        <w:t>- Aditya Birla Sun Life Insurance Company Limited</w:t>
      </w:r>
    </w:p>
    <w:p>
      <w:r>
        <w:t>- Bajaj Allianz General Insurance Company Limited</w:t>
      </w:r>
    </w:p>
    <w:p>
      <w:r>
        <w:t>- Bajaj Allianz Life Insurance Company Limited</w:t>
      </w:r>
    </w:p>
    <w:p>
      <w:r>
        <w:t>- Canara HSBC Life Insurance Company Limited</w:t>
      </w:r>
    </w:p>
    <w:p>
      <w:r>
        <w:t>- Care Health Insurance Ltd.</w:t>
      </w:r>
    </w:p>
    <w:p>
      <w:r>
        <w:t>- Cholamandalam MS General Insurance Company Limited</w:t>
      </w:r>
    </w:p>
    <w:p>
      <w:r>
        <w:t>- Digit Insurance (Go Digit General Insurance Limited)</w:t>
      </w:r>
    </w:p>
    <w:p>
      <w:r>
        <w:t>- Edelweiss Tokio Life Insurance Company Limited</w:t>
      </w:r>
    </w:p>
    <w:p>
      <w:r>
        <w:t>- Exide Life Insurance Company Limited</w:t>
      </w:r>
    </w:p>
    <w:p>
      <w:r>
        <w:t>- Future Generali India Insurance Company Limited</w:t>
      </w:r>
    </w:p>
    <w:p>
      <w:r>
        <w:t>- Future Generali India Life Insurance Company Limited</w:t>
      </w:r>
    </w:p>
    <w:p>
      <w:r>
        <w:t>- HDFC ERGO General Insurance Company Limited</w:t>
      </w:r>
    </w:p>
    <w:p>
      <w:r>
        <w:t>- HDFC Life Insurance Company Limited</w:t>
      </w:r>
    </w:p>
    <w:p>
      <w:r>
        <w:t>- ICICI Lombard General Insurance Company Limited</w:t>
      </w:r>
    </w:p>
    <w:p>
      <w:r>
        <w:t>- ICICI Prudential Life Insurance Company Limited</w:t>
      </w:r>
    </w:p>
    <w:p>
      <w:r>
        <w:t>- IFFCO TOKIO General Insurance Company Limited</w:t>
      </w:r>
    </w:p>
    <w:p>
      <w:r>
        <w:t>- IndiaFirst Life Insurance Company Limited</w:t>
      </w:r>
    </w:p>
    <w:p>
      <w:r>
        <w:t>- Kotak Mahindra General Insurance Company Limited</w:t>
      </w:r>
    </w:p>
    <w:p>
      <w:r>
        <w:t>- Kotak Mahindra Life Insurance Company Limited</w:t>
      </w:r>
    </w:p>
    <w:p>
      <w:r>
        <w:t>- Liberty General Insurance Limited</w:t>
      </w:r>
    </w:p>
    <w:p>
      <w:r>
        <w:t>- Magma HDI General Insurance Company Limited</w:t>
      </w:r>
    </w:p>
    <w:p>
      <w:r>
        <w:t>- ManipalCigna Health Insurance Company Limited</w:t>
      </w:r>
    </w:p>
    <w:p>
      <w:r>
        <w:t>- Max Life Insurance Company Limited</w:t>
      </w:r>
    </w:p>
    <w:p>
      <w:r>
        <w:t>- National Insurance Company Limited</w:t>
      </w:r>
    </w:p>
    <w:p>
      <w:r>
        <w:t>- Navi General Insurance Limited</w:t>
      </w:r>
    </w:p>
    <w:p>
      <w:r>
        <w:t>- New India Assurance Company Limited</w:t>
      </w:r>
    </w:p>
    <w:p>
      <w:r>
        <w:t>- Niva Bupa Health Insurance Company Limited</w:t>
      </w:r>
    </w:p>
    <w:p>
      <w:r>
        <w:t>- Oriental Insurance Company Limited</w:t>
      </w:r>
    </w:p>
    <w:p>
      <w:r>
        <w:t>- PNB MetLife India Insurance Company Limited</w:t>
      </w:r>
    </w:p>
    <w:p>
      <w:r>
        <w:t>- Pramerica Life Insurance Company Limited</w:t>
      </w:r>
    </w:p>
    <w:p>
      <w:r>
        <w:t>- Raheja QBE General Insurance Company Limited</w:t>
      </w:r>
    </w:p>
    <w:p>
      <w:r>
        <w:t>- Reliance General Insurance Company Limited</w:t>
      </w:r>
    </w:p>
    <w:p>
      <w:r>
        <w:t>- Royal Sundaram General Insurance Company Limited</w:t>
      </w:r>
    </w:p>
    <w:p>
      <w:r>
        <w:t>- SBI General Insurance Company Limited</w:t>
      </w:r>
    </w:p>
    <w:p>
      <w:r>
        <w:t>- SBI Life Insurance Company Limited</w:t>
      </w:r>
    </w:p>
    <w:p>
      <w:r>
        <w:t>- Shriram General Insurance Company Limited</w:t>
      </w:r>
    </w:p>
    <w:p>
      <w:r>
        <w:t>- Shriram Life Insurance Company Limited</w:t>
      </w:r>
    </w:p>
    <w:p>
      <w:r>
        <w:t>- Star Health and Allied Insurance Company Limited</w:t>
      </w:r>
    </w:p>
    <w:p>
      <w:r>
        <w:t>- Star Union Dai-ichi Life Insurance Company Limited</w:t>
      </w:r>
    </w:p>
    <w:p>
      <w:r>
        <w:t>- Tata AIA Life Insurance Company Limited</w:t>
      </w:r>
    </w:p>
    <w:p>
      <w:r>
        <w:t>- United India Insurance Company Limited</w:t>
      </w:r>
    </w:p>
    <w:p>
      <w:r>
        <w:t>- Universal Sompo General Insurance Company Limited</w:t>
      </w:r>
    </w:p>
    <w:p>
      <w:r>
        <w:t>- Zuno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