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NZ Insurance Brokers Pvt. Ltd.</w:t>
      </w:r>
    </w:p>
    <w:p>
      <w:r>
        <w:t>COMPANY NAME</w:t>
      </w:r>
    </w:p>
    <w:p>
      <w:r>
        <w:t>HEADQUARTERS CITY</w:t>
      </w:r>
    </w:p>
    <w:p>
      <w:r>
        <w:t>Mumbai</w:t>
      </w:r>
    </w:p>
    <w:p>
      <w:r>
        <w:t>HEADQUARTERS FULL ADDRESS</w:t>
      </w:r>
    </w:p>
    <w:p>
      <w:r>
        <w:t>212, Udyog Mandir No.1, Pitambar Lane, Mahim, Mumbai - 400 016</w:t>
      </w:r>
    </w:p>
    <w:p>
      <w:pPr>
        <w:pStyle w:val="Heading1"/>
      </w:pPr>
      <w:r>
        <w:t>ABOUT THE COMPANY</w:t>
      </w:r>
    </w:p>
    <w:p>
      <w:r>
        <w:t>NZ Insurance Brokers Pvt. Ltd. was established in 2004 and is a licensed insurance broker regulated by the Insurance Regulatory and Development Authority of India (IRDAI). Since its inception, the company has focused on providing comprehensive insurance solutions to a diverse clientele, encompassing both corporate entities and individual retail customers.</w:t>
      </w:r>
    </w:p>
    <w:p>
      <w:r>
        <w:t>Over the years, NZ Insurance Brokers has grown to become one of India's prominent and well-respected insurance broking firms. Its market position is defined by an independent, client-centric approach, aiming to offer unbiased advice and tailored solutions. The company has built a strong pan-India presence and serves a wide range of industries, solidifying its reputation for expertise and reliability in the insurance landscape.</w:t>
      </w:r>
    </w:p>
    <w:p>
      <w:r>
        <w:t>The company offers a broad spectrum of services, catering to both corporate and retail insurance needs. For corporate clients, services include property insurance, liability insurance, marine insurance, employee benefits, and specialized project and construction-related coverage. For retail clients, they provide motor, health, life, home, and travel insurance. Beyond policy placement, NZ Insurance Brokers also provides value-added services such as risk assessment, claims management, and continuous policy administration support.</w:t>
      </w:r>
    </w:p>
    <w:p>
      <w:r>
        <w:t>KEY MANAGEMENT PERSONNEL</w:t>
      </w:r>
    </w:p>
    <w:p>
      <w:r>
        <w:t>CEO: Zakir Sayed - Managing Director &amp; CEO. He possesses over three decades of extensive experience in the Indian insurance sector, having held significant positions in both insurance companies and broking firms, and is recognized as a pioneer in the broking industry.</w:t>
      </w:r>
    </w:p>
    <w:p>
      <w:r>
        <w:t>Chairman: Not explicitly listed as a separate role on the company's website. Mr. Zakir Sayed holds the top executive role as Managing Director &amp; CEO.</w:t>
      </w:r>
    </w:p>
    <w:p>
      <w:r>
        <w:t>Other Executives</w:t>
      </w:r>
    </w:p>
    <w:p>
      <w:r>
        <w:t>Mohammed Ali Sayed - Director, Sales &amp; Strategy. He is responsible for driving the company's sales growth and strategic initiatives.</w:t>
      </w:r>
    </w:p>
    <w:p>
      <w:r>
        <w:t>Imtiaz Sayed - Director, Technical &amp; Operations. He oversees the technical aspects and operational efficiencies of the company.</w:t>
      </w:r>
    </w:p>
    <w:p>
      <w:pPr>
        <w:pStyle w:val="Heading1"/>
      </w:pPr>
      <w:r>
        <w:t>PARTNER INSURANCE COMPANIES</w:t>
      </w:r>
    </w:p>
    <w:p>
      <w:r>
        <w:t>- New India Assurance</w:t>
      </w:r>
    </w:p>
    <w:p>
      <w:r>
        <w:t>- United India Insurance</w:t>
      </w:r>
    </w:p>
    <w:p>
      <w:r>
        <w:t>- Oriental Insurance</w:t>
      </w:r>
    </w:p>
    <w:p>
      <w:r>
        <w:t>- National Insurance</w:t>
      </w:r>
    </w:p>
    <w:p>
      <w:r>
        <w:t>- HDFC ERGO General Insurance</w:t>
      </w:r>
    </w:p>
    <w:p>
      <w:r>
        <w:t>- ICICI Lombard General Insurance</w:t>
      </w:r>
    </w:p>
    <w:p>
      <w:r>
        <w:t>- Bajaj Allianz General Insurance</w:t>
      </w:r>
    </w:p>
    <w:p>
      <w:r>
        <w:t>- Bharti AXA General Insurance</w:t>
      </w:r>
    </w:p>
    <w:p>
      <w:r>
        <w:t>- SBI General Insurance</w:t>
      </w:r>
    </w:p>
    <w:p>
      <w:r>
        <w:t>- Future Generali India Insurance</w:t>
      </w:r>
    </w:p>
    <w:p>
      <w:r>
        <w:t>- Reliance General Insurance</w:t>
      </w:r>
    </w:p>
    <w:p>
      <w:r>
        <w:t>- Chola MS General Insurance</w:t>
      </w:r>
    </w:p>
    <w:p>
      <w:r>
        <w:t>- Go Digit General Insurance</w:t>
      </w:r>
    </w:p>
    <w:p>
      <w:r>
        <w:t>- Universal Sompo General Insurance</w:t>
      </w:r>
    </w:p>
    <w:p>
      <w:r>
        <w:t>- Royal Sundaram General Insurance</w:t>
      </w:r>
    </w:p>
    <w:p>
      <w:r>
        <w:t>- Star Health and Allied Insurance</w:t>
      </w:r>
    </w:p>
    <w:p>
      <w:r>
        <w:t>- Care Health Insurance</w:t>
      </w:r>
    </w:p>
    <w:p>
      <w:r>
        <w:t>- Aditya Birla Health Insurance</w:t>
      </w:r>
    </w:p>
    <w:p>
      <w:r>
        <w:t>- Magma HDI General Insurance</w:t>
      </w:r>
    </w:p>
    <w:p>
      <w:r>
        <w:t>- Liberty General Insurance</w:t>
      </w:r>
    </w:p>
    <w:p>
      <w:r>
        <w:t>- Shriram General Insurance</w:t>
      </w:r>
    </w:p>
    <w:p>
      <w:r>
        <w:t>- Kotak Mahindra General Insurance</w:t>
      </w:r>
    </w:p>
    <w:p>
      <w:r>
        <w:t>- Acko General Insurance</w:t>
      </w:r>
    </w:p>
    <w:p>
      <w:r>
        <w:t>- IFFCO Tokio General Insurance</w:t>
      </w:r>
    </w:p>
    <w:p>
      <w:r>
        <w:t>- Navi General Insurance</w:t>
      </w:r>
    </w:p>
    <w:p>
      <w:r>
        <w:t>- ManipalCigna Health Insurance</w:t>
      </w:r>
    </w:p>
    <w:p>
      <w:r>
        <w:t>- Niva Bupa Health Insurance</w:t>
      </w:r>
    </w:p>
    <w:p>
      <w:r>
        <w:t>- Zuno General Insurance</w:t>
      </w:r>
    </w:p>
    <w:p>
      <w:r>
        <w:t>- LIC of India</w:t>
      </w:r>
    </w:p>
    <w:p>
      <w:r>
        <w:t>- HDFC Life Insurance</w:t>
      </w:r>
    </w:p>
    <w:p>
      <w:r>
        <w:t>- ICICI Prudential Life Insurance</w:t>
      </w:r>
    </w:p>
    <w:p>
      <w:r>
        <w:t>- SBI Life Insurance</w:t>
      </w:r>
    </w:p>
    <w:p>
      <w:r>
        <w:t>- Bajaj Allianz Life Insurance</w:t>
      </w:r>
    </w:p>
    <w:p>
      <w:r>
        <w:t>- Max Life Insurance</w:t>
      </w:r>
    </w:p>
    <w:p>
      <w:r>
        <w:t>- Pramerica Life Insurance</w:t>
      </w:r>
    </w:p>
    <w:p>
      <w:r>
        <w:t>- Star Union Dai-ichi Life Insurance</w:t>
      </w:r>
    </w:p>
    <w:p>
      <w:r>
        <w:t>- Bharti AXA Life Insurance</w:t>
      </w:r>
    </w:p>
    <w:p>
      <w:r>
        <w:t>- IndiaFirst Life Insurance</w:t>
      </w:r>
    </w:p>
    <w:p>
      <w:r>
        <w:t>- Canara HSBC Life Insurance</w:t>
      </w:r>
    </w:p>
    <w:p>
      <w:r>
        <w:t>- Exide Life Insurance</w:t>
      </w:r>
    </w:p>
    <w:p>
      <w:r>
        <w:t>- Future Generali India Life Insurance</w:t>
      </w:r>
    </w:p>
    <w:p>
      <w:r>
        <w:t>- Kotak Mahindra Life Insurance</w:t>
      </w:r>
    </w:p>
    <w:p>
      <w:r>
        <w:t>- PNB MetLife India Insurance</w:t>
      </w:r>
    </w:p>
    <w:p>
      <w:r>
        <w:t>- Reliance Nippon Life Insurance</w:t>
      </w:r>
    </w:p>
    <w:p>
      <w:r>
        <w:t>- Shriram Life Insurance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