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Navnit Insurance Broking Pvt. Ltd.</w:t>
      </w:r>
    </w:p>
    <w:p>
      <w:r>
        <w:t>COMPANY NAME</w:t>
      </w:r>
    </w:p>
    <w:p>
      <w:r>
        <w:t>HEADQUARTERS CITY</w:t>
      </w:r>
    </w:p>
    <w:p>
      <w:r>
        <w:t>Mumbai</w:t>
      </w:r>
    </w:p>
    <w:p>
      <w:r>
        <w:t>HEADQUARTERS FULL ADDRESS</w:t>
      </w:r>
    </w:p>
    <w:p>
      <w:r>
        <w:t>Navnit House, Opp. Vidyanidhi School, Dadabhai Cross Road No. 3, Vile Parle (West), Mumbai - 400 056</w:t>
      </w:r>
    </w:p>
    <w:p>
      <w:pPr>
        <w:pStyle w:val="Heading1"/>
      </w:pPr>
      <w:r>
        <w:t>ABOUT THE COMPANY</w:t>
      </w:r>
    </w:p>
    <w:p>
      <w:r>
        <w:t>Navnit Insurance Broking Pvt. Ltd. is a prominent insurance broking firm in India, operating as a part of the Navnit Group. The Navnit Group, with its origins dating back to 1965 in the automobile industry, diversified its portfolio over the years. Navnit Insurance Broking was incorporated in 2004 and subsequently received its Composite Broking License from the Insurance Regulatory and Development Authority of India (IRDAI) in 2005, marking its official entry into the Indian insurance landscape.</w:t>
      </w:r>
    </w:p>
    <w:p>
      <w:r>
        <w:t>The company has established itself as one of the top insurance brokers in India, catering to a diverse clientele that includes both large corporations and individual retail customers. Its market position is attributed to a client-centric approach, focusing on understanding specific risk profiles and providing tailored insurance solutions. Navnit Insurance Broking emphasizes delivering professional advice and comprehensive risk management services, building long-term relationships based on trust and reliability.</w:t>
      </w:r>
    </w:p>
    <w:p>
      <w:r>
        <w:t>Navnit Insurance Broking offers a wide array of insurance products and services across both general and life insurance categories. In general insurance, their offerings span motor, health, property, marine, liability, travel, engineering, and cyber insurance. For life insurance, they provide solutions for term plans, endowments, money-back policies, ULIPs, retirement plans, and child education plans. They also specialize in corporate solutions like employee benefits, property and asset insurance, and various liability covers, alongside personalized retail solutions.</w:t>
      </w:r>
    </w:p>
    <w:p>
      <w:r>
        <w:t>KEY MANAGEMENT PERSONNEL</w:t>
      </w:r>
    </w:p>
    <w:p>
      <w:r>
        <w:t>CEO: Amit A. Ruparel - He has over 20 years of experience in the insurance sector and is instrumental in leading the overall strategic growth and operations of Navnit Insurance Broking.</w:t>
      </w:r>
    </w:p>
    <w:p>
      <w:r>
        <w:t>Chairman: Navin S. Shah - He is the Chairman &amp; Managing Director of Navnit Insurance Broking Pvt. Ltd. and a visionary leader of the Navnit Group, with over three decades of experience in the financial and automotive sectors, having spearheaded the Group's diversification initiatives.</w:t>
      </w:r>
    </w:p>
    <w:p>
      <w:r>
        <w:t>Other Executives</w:t>
      </w:r>
    </w:p>
    <w:p>
      <w:r>
        <w:t>Sanjay Kedia: President &amp; Chief Operating Officer - With over 25 years of experience in the insurance industry, he oversees business development, client management, and operations.</w:t>
      </w:r>
    </w:p>
    <w:p>
      <w:r>
        <w:t>Nilesh Vaidya: Executive Vice President - Operations &amp; Claims - He manages operational efficiency and claims processing, ensuring smooth client service delivery.</w:t>
      </w:r>
    </w:p>
    <w:p>
      <w:pPr>
        <w:pStyle w:val="Heading1"/>
      </w:pPr>
      <w:r>
        <w:t>PARTNER INSURANCE COMPANIES</w:t>
      </w:r>
    </w:p>
    <w:p>
      <w:r>
        <w:t>- Aditya Birla Health Insurance</w:t>
      </w:r>
    </w:p>
    <w:p>
      <w:r>
        <w:t>- Bajaj Allianz General Insurance</w:t>
      </w:r>
    </w:p>
    <w:p>
      <w:r>
        <w:t>- Bajaj Allianz Life Insurance</w:t>
      </w:r>
    </w:p>
    <w:p>
      <w:r>
        <w:t>- Bharti AXA General Insurance</w:t>
      </w:r>
    </w:p>
    <w:p>
      <w:r>
        <w:t>- Bharti AXA Life Insurance</w:t>
      </w:r>
    </w:p>
    <w:p>
      <w:r>
        <w:t>- Canara HSBC OBC Life Insurance</w:t>
      </w:r>
    </w:p>
    <w:p>
      <w:r>
        <w:t>- Care Health Insurance</w:t>
      </w:r>
    </w:p>
    <w:p>
      <w:r>
        <w:t>- Cholamandalam MS General Insurance</w:t>
      </w:r>
    </w:p>
    <w:p>
      <w:r>
        <w:t>- Edelweiss Tokio Life Insurance</w:t>
      </w:r>
    </w:p>
    <w:p>
      <w:r>
        <w:t>- Future Generali India Life Insurance</w:t>
      </w:r>
    </w:p>
    <w:p>
      <w:r>
        <w:t>- Future Generali India Insurance</w:t>
      </w:r>
    </w:p>
    <w:p>
      <w:r>
        <w:t>- Go Digit General Insurance</w:t>
      </w:r>
    </w:p>
    <w:p>
      <w:r>
        <w:t>- HDFC ERGO General Insurance</w:t>
      </w:r>
    </w:p>
    <w:p>
      <w:r>
        <w:t>- HDFC Life Insurance</w:t>
      </w:r>
    </w:p>
    <w:p>
      <w:r>
        <w:t>- ICICI Lombard General Insurance</w:t>
      </w:r>
    </w:p>
    <w:p>
      <w:r>
        <w:t>- ICICI Prudential Life Insurance</w:t>
      </w:r>
    </w:p>
    <w:p>
      <w:r>
        <w:t>- IFFCO Tokio General Insurance</w:t>
      </w:r>
    </w:p>
    <w:p>
      <w:r>
        <w:t>- IndiaFirst Life Insurance</w:t>
      </w:r>
    </w:p>
    <w:p>
      <w:r>
        <w:t>- Kotak Mahindra Life Insurance</w:t>
      </w:r>
    </w:p>
    <w:p>
      <w:r>
        <w:t>- Liberty General Insurance</w:t>
      </w:r>
    </w:p>
    <w:p>
      <w:r>
        <w:t>- Life Insurance Corporation of India (LIC)</w:t>
      </w:r>
    </w:p>
    <w:p>
      <w:r>
        <w:t>- Magma HDI General Insurance</w:t>
      </w:r>
    </w:p>
    <w:p>
      <w:r>
        <w:t>- ManipalCigna Health Insurance</w:t>
      </w:r>
    </w:p>
    <w:p>
      <w:r>
        <w:t>- Max Life Insurance</w:t>
      </w:r>
    </w:p>
    <w:p>
      <w:r>
        <w:t>- National Insurance Company</w:t>
      </w:r>
    </w:p>
    <w:p>
      <w:r>
        <w:t>- New India Assurance Company</w:t>
      </w:r>
    </w:p>
    <w:p>
      <w:r>
        <w:t>- Niva Bupa Health Insurance</w:t>
      </w:r>
    </w:p>
    <w:p>
      <w:r>
        <w:t>- Oriental Insurance Company</w:t>
      </w:r>
    </w:p>
    <w:p>
      <w:r>
        <w:t>- PNB MetLife India Insurance</w:t>
      </w:r>
    </w:p>
    <w:p>
      <w:r>
        <w:t>- Pramerica Life Insurance</w:t>
      </w:r>
    </w:p>
    <w:p>
      <w:r>
        <w:t>- Reliance General Insurance</w:t>
      </w:r>
    </w:p>
    <w:p>
      <w:r>
        <w:t>- Royal Sundaram General Insurance</w:t>
      </w:r>
    </w:p>
    <w:p>
      <w:r>
        <w:t>- SBI General Insurance</w:t>
      </w:r>
    </w:p>
    <w:p>
      <w:r>
        <w:t>- SBI Life Insurance</w:t>
      </w:r>
    </w:p>
    <w:p>
      <w:r>
        <w:t>- Shriram General Insurance</w:t>
      </w:r>
    </w:p>
    <w:p>
      <w:r>
        <w:t>- Shriram Life Insurance</w:t>
      </w:r>
    </w:p>
    <w:p>
      <w:r>
        <w:t>- Star Health and Allied Insurance</w:t>
      </w:r>
    </w:p>
    <w:p>
      <w:r>
        <w:t>- Star Union Dai-ichi Life Insurance</w:t>
      </w:r>
    </w:p>
    <w:p>
      <w:r>
        <w:t>- Tata AIG General Insurance</w:t>
      </w:r>
    </w:p>
    <w:p>
      <w:r>
        <w:t>- Tata AIA Life Insurance</w:t>
      </w:r>
    </w:p>
    <w:p>
      <w:r>
        <w:t>- United India Insurance Company</w:t>
      </w:r>
    </w:p>
    <w:p>
      <w:r>
        <w:t>- Universal Sompo General Insurance</w:t>
      </w:r>
    </w:p>
    <w:p>
      <w:r>
        <w:t>- Zuno General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