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Optima Insurance Brokers Pvt Ltd.</w:t>
      </w:r>
    </w:p>
    <w:p>
      <w:r>
        <w:t>COMPANY NAME</w:t>
      </w:r>
    </w:p>
    <w:p>
      <w:r>
        <w:t>HEADQUARTERS CITY</w:t>
      </w:r>
    </w:p>
    <w:p>
      <w:r>
        <w:t>Mumbai</w:t>
      </w:r>
    </w:p>
    <w:p>
      <w:r>
        <w:t>HEADQUARTERS FULL ADDRESS</w:t>
      </w:r>
    </w:p>
    <w:p>
      <w:r>
        <w:t>B-605, Lotus Corporate Park, Off Western Express Highway, Goregaon (East), Mumbai – 400 063.</w:t>
      </w:r>
    </w:p>
    <w:p>
      <w:pPr>
        <w:pStyle w:val="Heading1"/>
      </w:pPr>
      <w:r>
        <w:t>ABOUT THE COMPANY</w:t>
      </w:r>
    </w:p>
    <w:p>
      <w:r>
        <w:t>Optima Insurance Brokers Pvt Ltd was established in 2004 and is licensed by the Insurance Regulatory and Development Authority of India (IRDAI) as an insurance broker. Since its inception, the company has focused on providing comprehensive and client-centric insurance solutions. It has grown steadily over the years, building a reputation for expertise and trust in the Indian insurance landscape.</w:t>
      </w:r>
    </w:p>
    <w:p>
      <w:r>
        <w:t>The company positions itself as a prominent and independent insurance broking firm in India. It serves a diverse clientele that includes large corporations, small and medium-sized enterprises (SMEs), and individual retail customers. Optima Insurance Brokers prides itself on offering tailored advice and solutions, aiming to simplify the complexities of insurance for its clients and ensure their assets and interests are well-protected.</w:t>
      </w:r>
    </w:p>
    <w:p>
      <w:r>
        <w:t>Optima Insurance Brokers offers a wide array of services across various insurance categories. For corporate clients, services include property insurance, marine insurance, liability covers, employee benefits like group health and personal accident, and specialized covers such as cyber and D&amp;O insurance. For retail customers, they provide health, motor, travel, home, and life insurance solutions. The company also offers integrated risk management services and comprehensive claims assistance to its policyholders.</w:t>
      </w:r>
    </w:p>
    <w:p>
      <w:r>
        <w:t>KEY MANAGEMENT PERSONNEL</w:t>
      </w:r>
    </w:p>
    <w:p>
      <w:r>
        <w:t>CEO: Rahul Sharma - Founder, CEO &amp; Managing Director. He brings over two decades of extensive experience in the insurance sector, having held senior leadership positions at both national and international insurance companies. His expertise lies particularly in Corporate Insurance and Employee Benefits.</w:t>
      </w:r>
    </w:p>
    <w:p>
      <w:r>
        <w:t>Chairman: Not explicitly listed as a separate role on the company website; Rahul Sharma serves as the CEO &amp; Managing Director.</w:t>
      </w:r>
    </w:p>
    <w:p>
      <w:r>
        <w:t>Other Executives</w:t>
      </w:r>
    </w:p>
    <w:p>
      <w:r>
        <w:t>Manish Gupta - Director - Employee Benefits. He possesses significant experience in designing and implementing employee benefit solutions for corporate clients.</w:t>
      </w:r>
    </w:p>
    <w:p>
      <w:r>
        <w:t>Praveen Khandelwal - Director - Claims &amp; Underwriting. He is responsible for overseeing the claims management process and ensuring efficient underwriting operations.</w:t>
      </w:r>
    </w:p>
    <w:p>
      <w:r>
        <w:t>Deepak Agarwal - Director - Operations &amp; Finance. He manages the company's operational efficiency and financial planning.</w:t>
      </w:r>
    </w:p>
    <w:p>
      <w:pPr>
        <w:pStyle w:val="Heading1"/>
      </w:pPr>
      <w:r>
        <w:t>PARTNER INSURANCE COMPANIES</w:t>
      </w:r>
    </w:p>
    <w:p>
      <w:r>
        <w:t>- Max Life Insurance Company Ltd</w:t>
      </w:r>
    </w:p>
    <w:p>
      <w:r>
        <w:t>- HDFC Life Insurance Company Ltd</w:t>
      </w:r>
    </w:p>
    <w:p>
      <w:r>
        <w:t>- SBI Life Insurance Company Ltd</w:t>
      </w:r>
    </w:p>
    <w:p>
      <w:r>
        <w:t>- Bajaj Allianz Life Insurance Co. Ltd.</w:t>
      </w:r>
    </w:p>
    <w:p>
      <w:r>
        <w:t>- Edelweiss Tokio Life Insurance Company Ltd</w:t>
      </w:r>
    </w:p>
    <w:p>
      <w:r>
        <w:t>- ICICI Prudential Life Insurance Co. Ltd.</w:t>
      </w:r>
    </w:p>
    <w:p>
      <w:r>
        <w:t>- Canara HSBC Life Insurance Co. Ltd.</w:t>
      </w:r>
    </w:p>
    <w:p>
      <w:r>
        <w:t>- PNB Metlife India Insurance Company Ltd</w:t>
      </w:r>
    </w:p>
    <w:p>
      <w:r>
        <w:t>- Exide Life Insurance Company Ltd</w:t>
      </w:r>
    </w:p>
    <w:p>
      <w:r>
        <w:t>- IndiaFirst Life Insurance Co. Ltd.</w:t>
      </w:r>
    </w:p>
    <w:p>
      <w:r>
        <w:t>- Future Generali India Life Insurance Company Ltd</w:t>
      </w:r>
    </w:p>
    <w:p>
      <w:r>
        <w:t>- Star Health &amp; Allied Insurance Co Ltd</w:t>
      </w:r>
    </w:p>
    <w:p>
      <w:r>
        <w:t>- Niva Bupa Health Insurance Company Ltd</w:t>
      </w:r>
    </w:p>
    <w:p>
      <w:r>
        <w:t>- Aditya Birla Health Insurance Co Ltd</w:t>
      </w:r>
    </w:p>
    <w:p>
      <w:r>
        <w:t>- Care Health Insurance Ltd</w:t>
      </w:r>
    </w:p>
    <w:p>
      <w:r>
        <w:t>- ManipalCigna Health Insurance Co Ltd</w:t>
      </w:r>
    </w:p>
    <w:p>
      <w:r>
        <w:t>- Acko General Insurance Ltd</w:t>
      </w:r>
    </w:p>
    <w:p>
      <w:r>
        <w:t>- Tata AIG General Insurance Co. Ltd.</w:t>
      </w:r>
    </w:p>
    <w:p>
      <w:r>
        <w:t>- HDFC ERGO General Insurance Co. Ltd.</w:t>
      </w:r>
    </w:p>
    <w:p>
      <w:r>
        <w:t>- ICICI Lombard General Insurance Co. Ltd.</w:t>
      </w:r>
    </w:p>
    <w:p>
      <w:r>
        <w:t>- Bajaj Allianz General Insurance Co Ltd</w:t>
      </w:r>
    </w:p>
    <w:p>
      <w:r>
        <w:t>- SBI General Insurance Company Ltd</w:t>
      </w:r>
    </w:p>
    <w:p>
      <w:r>
        <w:t>- Royal Sundaram General Insurance Co. Ltd.</w:t>
      </w:r>
    </w:p>
    <w:p>
      <w:r>
        <w:t>- Cholamandalam MS General Insurance Company Limited</w:t>
      </w:r>
    </w:p>
    <w:p>
      <w:r>
        <w:t>- Oriental Insurance Company Ltd</w:t>
      </w:r>
    </w:p>
    <w:p>
      <w:r>
        <w:t>- United India Insurance Co Ltd</w:t>
      </w:r>
    </w:p>
    <w:p>
      <w:r>
        <w:t>- New India Assurance Co. Ltd.</w:t>
      </w:r>
    </w:p>
    <w:p>
      <w:r>
        <w:t>- Go Digit General Insurance Ltd</w:t>
      </w:r>
    </w:p>
    <w:p>
      <w:r>
        <w:t>- Liberty General Insurance Ltd</w:t>
      </w:r>
    </w:p>
    <w:p>
      <w:r>
        <w:t>- Reliance General Insurance Co. Ltd.</w:t>
      </w:r>
    </w:p>
    <w:p>
      <w:r>
        <w:t>- Universal Sompo General Insurance Co. Ltd.</w:t>
      </w:r>
    </w:p>
    <w:p>
      <w:r>
        <w:t>- Shriram General Insurance Company Ltd</w:t>
      </w:r>
    </w:p>
    <w:p>
      <w:r>
        <w:t>- Kotak Mahindra General Insurance Company Ltd</w:t>
      </w:r>
    </w:p>
    <w:p>
      <w:r>
        <w:t>- Future Generali India Insurance Company Limited</w:t>
      </w:r>
    </w:p>
    <w:p>
      <w:r>
        <w:t>- Magma HDI General Insurance Co. Ltd.</w:t>
      </w:r>
    </w:p>
    <w:p>
      <w:r>
        <w:t>- Zuno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