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PARV INSURANCE BROKERS PRIVATE LIMITED</w:t>
      </w:r>
    </w:p>
    <w:p>
      <w:r>
        <w:t>COMPANY NAME</w:t>
      </w:r>
    </w:p>
    <w:p>
      <w:r>
        <w:t>HEADQUARTERS CITY</w:t>
      </w:r>
    </w:p>
    <w:p>
      <w:r>
        <w:t>Noida</w:t>
      </w:r>
    </w:p>
    <w:p>
      <w:r>
        <w:t>HEADQUARTERS FULL ADDRESS</w:t>
      </w:r>
    </w:p>
    <w:p>
      <w:r>
        <w:t>A-108, First Floor, Sector-4, Noida-201301, Uttar Pradesh, India</w:t>
      </w:r>
    </w:p>
    <w:p>
      <w:pPr>
        <w:pStyle w:val="Heading1"/>
      </w:pPr>
      <w:r>
        <w:t>ABOUT THE COMPANY</w:t>
      </w:r>
    </w:p>
    <w:p>
      <w:r>
        <w:t>Parv Insurance Brokers Pvt. Ltd. (PIBPL) is an insurance broker licensed by the Insurance Regulatory and Development Authority of India (IRDAI) since 2017. The company was founded with a vision to simplify the often complex world of insurance for its clients. Since its inception, PIBPL has focused on providing personalized and effective insurance solutions, building a foundation of trust and reliability in the market.</w:t>
      </w:r>
    </w:p>
    <w:p>
      <w:r>
        <w:t>The company aims to hold a prominent position in the Indian insurance brokerage landscape, catering to a diverse clientele including individuals, families, and businesses across various segments. It emphasizes a pan-India presence in terms of client reach and business lines, serving both corporate and retail segments. Parv Insurance Brokers strives to deliver competitive pricing and comprehensive coverage by leveraging its experienced team and strong industry relationships.</w:t>
      </w:r>
    </w:p>
    <w:p>
      <w:r>
        <w:t>Parv Insurance Brokers offers a wide array of insurance products and services. These include various types of retail insurance such as Motor, Health, Life, Property, and Travel Insurance. Additionally, the company provides specialized solutions for businesses, including SME insurance and other corporate insurance coverages. Beyond offering a comprehensive product portfolio, PIBPL provides expert advice, assists with custom insurance plan design, and offers seamless claims assistance to ensure a complete and supportive client experience.</w:t>
      </w:r>
    </w:p>
    <w:p>
      <w:r>
        <w:t>KEY MANAGEMENT PERSONNEL</w:t>
      </w:r>
    </w:p>
    <w:p>
      <w:r>
        <w:t>CEO: Mr. Puneet Seth. As the Managing Director &amp; CEO, Mr. Seth is a visionary leader with extensive experience in the insurance sector. He began his career in 1999 with Standard Chartered and later played a crucial role in establishing the bancassurance business at Cholamandalam DBS, bringing a strong track record of driving growth and innovation to PIBPL.</w:t>
      </w:r>
    </w:p>
    <w:p>
      <w:r>
        <w:t>Chairman: The company website does not explicitly list a separate Chairman. Mr. Puneet Seth holds the combined role of Managing Director &amp; CEO.</w:t>
      </w:r>
    </w:p>
    <w:p>
      <w:r>
        <w:t>Other Executives</w:t>
      </w:r>
    </w:p>
    <w:p>
      <w:r>
        <w:t>Mr. Sanjeev Singh (Director). He is a seasoned professional with significant experience in sales and business development, having previously worked with organizations like Cholamandalam DBS.</w:t>
      </w:r>
    </w:p>
    <w:p>
      <w:r>
        <w:t>Mr. Rakesh Kumar (Director). He is a highly accomplished professional with a strong background in operations and customer service, also having held key positions at Cholamandalam DBS prior to joining PIBPL.</w:t>
      </w:r>
    </w:p>
    <w:p>
      <w:pPr>
        <w:pStyle w:val="Heading1"/>
      </w:pPr>
      <w:r>
        <w:t>PARTNER INSURANCE COMPANIES</w:t>
      </w:r>
    </w:p>
    <w:p>
      <w:r>
        <w:t>- As reported by the company website (parvinsurance.com/our-partners/):</w:t>
      </w:r>
    </w:p>
    <w:p>
      <w:r>
        <w:t>Life Insurance Companies</w:t>
      </w:r>
    </w:p>
    <w:p>
      <w:r>
        <w:t>- HDFC Life Insurance</w:t>
      </w:r>
    </w:p>
    <w:p>
      <w:r>
        <w:t>- Max Life Insurance</w:t>
      </w:r>
    </w:p>
    <w:p>
      <w:r>
        <w:t>- Bajaj Allianz Life Insurance</w:t>
      </w:r>
    </w:p>
    <w:p>
      <w:r>
        <w:t>- ICICI Prudential Life Insurance</w:t>
      </w:r>
    </w:p>
    <w:p>
      <w:r>
        <w:t>- SBI Life Insurance</w:t>
      </w:r>
    </w:p>
    <w:p>
      <w:r>
        <w:t>- Canara HSBC Life Insurance</w:t>
      </w:r>
    </w:p>
    <w:p>
      <w:r>
        <w:t>- Star Union Dai-ichi Life Insurance</w:t>
      </w:r>
    </w:p>
    <w:p>
      <w:r>
        <w:t>- Shriram Life Insurance</w:t>
      </w:r>
    </w:p>
    <w:p>
      <w:r>
        <w:t>- PNB MetLife India Insurance</w:t>
      </w:r>
    </w:p>
    <w:p>
      <w:r>
        <w:t>- Edelweiss Tokio Life Insurance</w:t>
      </w:r>
    </w:p>
    <w:p>
      <w:r>
        <w:t>- Future Generali India Life Insurance</w:t>
      </w:r>
    </w:p>
    <w:p>
      <w:r>
        <w:t>- IndiaFirst Life Insurance</w:t>
      </w:r>
    </w:p>
    <w:p>
      <w:r>
        <w:t>- IDBI Federal Life Insurance</w:t>
      </w:r>
    </w:p>
    <w:p>
      <w:r>
        <w:t>- Bharti AXA Life Insurance</w:t>
      </w:r>
    </w:p>
    <w:p>
      <w:r>
        <w:t>- Exide Life Insurance</w:t>
      </w:r>
    </w:p>
    <w:p>
      <w:r>
        <w:t>- Aviva Life Insurance</w:t>
      </w:r>
    </w:p>
    <w:p>
      <w:r>
        <w:t>- Reliance Nippon Life Insurance</w:t>
      </w:r>
    </w:p>
    <w:p>
      <w:r>
        <w:t>- Pramerica Life Insurance</w:t>
      </w:r>
    </w:p>
    <w:p>
      <w:r>
        <w:t>- Kotak Mahindra Life Insurance</w:t>
      </w:r>
    </w:p>
    <w:p>
      <w:r>
        <w:t>- Go Digit Life Insurance</w:t>
      </w:r>
    </w:p>
    <w:p>
      <w:r>
        <w:t>- Bandhan Life Insurance</w:t>
      </w:r>
    </w:p>
    <w:p>
      <w:r>
        <w:t>General Insurance Companies</w:t>
      </w:r>
    </w:p>
    <w:p>
      <w:r>
        <w:t>- HDFC ERGO General Insurance</w:t>
      </w:r>
    </w:p>
    <w:p>
      <w:r>
        <w:t>- Bajaj Allianz General Insurance</w:t>
      </w:r>
    </w:p>
    <w:p>
      <w:r>
        <w:t>- Royal Sundaram General Insurance</w:t>
      </w:r>
    </w:p>
    <w:p>
      <w:r>
        <w:t>- Future Generali India Insurance</w:t>
      </w:r>
    </w:p>
    <w:p>
      <w:r>
        <w:t>- SBI General Insurance</w:t>
      </w:r>
    </w:p>
    <w:p>
      <w:r>
        <w:t>- United India Insurance</w:t>
      </w:r>
    </w:p>
    <w:p>
      <w:r>
        <w:t>- National Insurance</w:t>
      </w:r>
    </w:p>
    <w:p>
      <w:r>
        <w:t>- New India Assurance</w:t>
      </w:r>
    </w:p>
    <w:p>
      <w:r>
        <w:t>- Star Health and Allied Insurance</w:t>
      </w:r>
    </w:p>
    <w:p>
      <w:r>
        <w:t>- Reliance General Insurance</w:t>
      </w:r>
    </w:p>
    <w:p>
      <w:r>
        <w:t>- Bharti AXA General Insurance</w:t>
      </w:r>
    </w:p>
    <w:p>
      <w:r>
        <w:t>- Universal Sompo General Insurance</w:t>
      </w:r>
    </w:p>
    <w:p>
      <w:r>
        <w:t>- Go Digit General Insurance</w:t>
      </w:r>
    </w:p>
    <w:p>
      <w:r>
        <w:t>- Magma HDI General Insurance</w:t>
      </w:r>
    </w:p>
    <w:p>
      <w:r>
        <w:t>- Liberty General Insurance</w:t>
      </w:r>
    </w:p>
    <w:p>
      <w:r>
        <w:t>- Acko General Insurance</w:t>
      </w:r>
    </w:p>
    <w:p>
      <w:r>
        <w:t>- Navi General Insurance</w:t>
      </w:r>
    </w:p>
    <w:p>
      <w:r>
        <w:t>- Cholamandalam MS General Insurance</w:t>
      </w:r>
    </w:p>
    <w:p>
      <w:r>
        <w:t>- ICICI Lombard General Insurance</w:t>
      </w:r>
    </w:p>
    <w:p>
      <w:r>
        <w:t>- Kotak Mahindra General Insurance</w:t>
      </w:r>
    </w:p>
    <w:p>
      <w:r>
        <w:t>- Care Health Insurance</w:t>
      </w:r>
    </w:p>
    <w:p>
      <w:r>
        <w:t>- Niva Bupa Health Insurance</w:t>
      </w:r>
    </w:p>
    <w:p>
      <w:r>
        <w:t>- Aditya Birla Health Insurance</w:t>
      </w:r>
    </w:p>
    <w:p>
      <w:r>
        <w:t>- Shriram General Insurance</w:t>
      </w:r>
    </w:p>
    <w:p>
      <w:r>
        <w:t>- Oriental Insurance Company</w:t>
      </w:r>
    </w:p>
    <w:p>
      <w:r>
        <w:t>- IFFCO TOKIO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