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POLICYKAVACH GENERAL INSURANCE BROKERS PRIVATE LIMITED</w:t>
      </w:r>
    </w:p>
    <w:p>
      <w:r>
        <w:t>COMPANY NAME</w:t>
      </w:r>
    </w:p>
    <w:p>
      <w:r>
        <w:t>HEADQUARTERS CITY</w:t>
      </w:r>
    </w:p>
    <w:p>
      <w:r>
        <w:t>Gurgaon</w:t>
      </w:r>
    </w:p>
    <w:p>
      <w:r>
        <w:t>HEADQUARTERS FULL ADDRESS</w:t>
      </w:r>
    </w:p>
    <w:p>
      <w:r>
        <w:t>2nd Floor, H.No. 660, Khasra No. 343, Block CD, Palam Vihar Extension, Sector 4, Gurgaon, Haryana 122017</w:t>
      </w:r>
    </w:p>
    <w:p>
      <w:pPr>
        <w:pStyle w:val="Heading1"/>
      </w:pPr>
      <w:r>
        <w:t>ABOUT THE COMPANY</w:t>
      </w:r>
    </w:p>
    <w:p>
      <w:r>
        <w:t>POLICYKAVACH GENERAL INSURANCE BROKERS PRIVATE LIMITED was established with the vision of simplifying the insurance buying process for individuals and businesses across India. Incorporated in 2017, the company embarked on a mission to leverage technology to provide transparent, unbiased, and comprehensive insurance solutions. It aims to bridge the gap between complex insurance products and the needs of everyday consumers, making protection accessible and understandable through digital channels.</w:t>
      </w:r>
    </w:p>
    <w:p>
      <w:r>
        <w:t>In the competitive landscape of India's insurance brokerage sector, PolicyKavach positions itself as a customer-centric digital platform. It stands out by offering a wide array of insurance products from various insurers, allowing customers to compare, choose, and purchase policies online with ease. The company emphasizes a user-friendly interface, robust technological infrastructure, and a commitment to providing tailored advice, thereby enhancing the overall customer experience in the digital insurance space.</w:t>
      </w:r>
    </w:p>
    <w:p>
      <w:r>
        <w:t>PolicyKavach provides a comprehensive range of general insurance services, including motor insurance, health insurance, travel insurance, home insurance, and various commercial insurance products. Beyond just facilitating policy purchases, the company offers assistance with claims, renewals, and policy management, aiming to be a trusted partner throughout the insurance lifecycle. Their service model focuses on empowering customers with informed choices by presenting multiple options and expert guidance.</w:t>
      </w:r>
    </w:p>
    <w:p>
      <w:r>
        <w:t>KEY MANAGEMENT PERSONNEL</w:t>
      </w:r>
    </w:p>
    <w:p>
      <w:r>
        <w:t>CEO: Ashish Khurana (Director and Co-Founder. He drives the strategic direction and operational efficiency of the company, focusing on technological innovation and market expansion.)</w:t>
      </w:r>
    </w:p>
    <w:p>
      <w:r>
        <w:t>Chairman: Shivani Khurana (Director and Co-Founder. She plays a pivotal role in shaping the company's vision and ensuring robust customer service and business development initiatives.)</w:t>
      </w:r>
    </w:p>
    <w:p>
      <w:r>
        <w:t>Other Executives</w:t>
      </w:r>
    </w:p>
    <w:p>
      <w:r>
        <w:t>No additional executive roles are explicitly designated as distinct from the director roles in publicly available information. The core leadership is handled by the principal directors.</w:t>
      </w:r>
    </w:p>
    <w:p>
      <w:pPr>
        <w:pStyle w:val="Heading1"/>
      </w:pPr>
      <w:r>
        <w:t>PARTNER INSURANCE COMPANIES</w:t>
      </w:r>
    </w:p>
    <w:p>
      <w:r>
        <w:t>- HDFC ERGO General Insurance</w:t>
      </w:r>
    </w:p>
    <w:p>
      <w:r>
        <w:t>- ICICI Lombard General Insurance</w:t>
      </w:r>
    </w:p>
    <w:p>
      <w:r>
        <w:t>- Bajaj Allianz General Insurance</w:t>
      </w:r>
    </w:p>
    <w:p>
      <w:r>
        <w:t>- Reliance General Insurance</w:t>
      </w:r>
    </w:p>
    <w:p>
      <w:r>
        <w:t>- SBI General Insurance</w:t>
      </w:r>
    </w:p>
    <w:p>
      <w:r>
        <w:t>- Future Generali India Insurance</w:t>
      </w:r>
    </w:p>
    <w:p>
      <w:r>
        <w:t>- The New India Assurance Co. Ltd.</w:t>
      </w:r>
    </w:p>
    <w:p>
      <w:r>
        <w:t>- United India Insurance Co. Ltd.</w:t>
      </w:r>
    </w:p>
    <w:p>
      <w:r>
        <w:t>- The Oriental Insurance Co. Ltd.</w:t>
      </w:r>
    </w:p>
    <w:p>
      <w:r>
        <w:t>- Acko General Insurance</w:t>
      </w:r>
    </w:p>
    <w:p>
      <w:r>
        <w:t>- Go Digit General Insurance</w:t>
      </w:r>
    </w:p>
    <w:p>
      <w:r>
        <w:t>- Liberty General Insurance</w:t>
      </w:r>
    </w:p>
    <w:p>
      <w:r>
        <w:t>- Shriram General Insurance</w:t>
      </w:r>
    </w:p>
    <w:p>
      <w:r>
        <w:t>- Universal Sompo General Insurance</w:t>
      </w:r>
    </w:p>
    <w:p>
      <w:r>
        <w:t>- Cholamandalam MS General Insurance</w:t>
      </w:r>
    </w:p>
    <w:p>
      <w:r>
        <w:t>- Magma HDI General Insurance</w:t>
      </w:r>
    </w:p>
    <w:p>
      <w:r>
        <w:t>- Royal Sundaram General Insurance</w:t>
      </w:r>
    </w:p>
    <w:p>
      <w:r>
        <w:t>- Kotak Mahindra General Insurance</w:t>
      </w:r>
    </w:p>
    <w:p>
      <w:r>
        <w:t>- Navi General Insurance</w:t>
      </w:r>
    </w:p>
    <w:p>
      <w:r>
        <w:t>- Zuno General Insurance (formerly Edelweiss General Insurance)</w:t>
      </w:r>
    </w:p>
    <w:p>
      <w:r>
        <w:t>- Star Health and Allied Insurance</w:t>
      </w:r>
    </w:p>
    <w:p>
      <w:r>
        <w:t>- Niva Bupa Health Insurance</w:t>
      </w:r>
    </w:p>
    <w:p>
      <w:r>
        <w:t>- Care Health Insurance</w:t>
      </w:r>
    </w:p>
    <w:p>
      <w:r>
        <w:t>- ManipalCigna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