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POLICY SANSAR INSURANCE BROKING PRIVATE LIMITED</w:t>
      </w:r>
    </w:p>
    <w:p>
      <w:r>
        <w:t>COMPANY NAME</w:t>
      </w:r>
    </w:p>
    <w:p>
      <w:r>
        <w:t>HEADQUARTERS CITY</w:t>
      </w:r>
    </w:p>
    <w:p>
      <w:r>
        <w:t>New Delhi</w:t>
      </w:r>
    </w:p>
    <w:p>
      <w:r>
        <w:t>HEADQUARTERS FULL ADDRESS</w:t>
      </w:r>
    </w:p>
    <w:p>
      <w:r>
        <w:t>PLOT NO. 27, SECOND FLOOR, VISHWA BANK COLONY, KHANNA MARKET, TILAK NAGAR, NEW DELHI - 110018</w:t>
      </w:r>
    </w:p>
    <w:p>
      <w:pPr>
        <w:pStyle w:val="Heading1"/>
      </w:pPr>
      <w:r>
        <w:t>ABOUT THE COMPANY</w:t>
      </w:r>
    </w:p>
    <w:p>
      <w:r>
        <w:t>Policy Sansar Insurance Broking Private Limited is a prominent insurance broking firm established with the vision to simplify the complex world of insurance for individuals and businesses across India. Since its inception, the company has been dedicated to offering transparent, reliable, and customer-centric insurance solutions. It leverages technology and a deep understanding of the insurance market to provide seamless experiences for its clients, acting as a trusted intermediary between policyholders and insurance providers.</w:t>
      </w:r>
    </w:p>
    <w:p>
      <w:r>
        <w:t>The company has positioned itself as a leading player in the Indian insurance broking sector, known for its commitment to customer satisfaction and innovative service delivery. Policy Sansar emphasizes building long-term relationships with its clients by understanding their unique needs and offering tailored insurance advice. Its robust network and strategic partnerships with a wide array of insurance companies enable it to provide comprehensive coverage options across various segments.</w:t>
      </w:r>
    </w:p>
    <w:p>
      <w:r>
        <w:t>Policy Sansar offers a diverse portfolio of insurance products, including Life Insurance, Health Insurance, Motor Insurance, Travel Insurance, Property Insurance, and various Commercial Insurance solutions. The company focuses on empowering customers with knowledge, assisting them throughout the policy selection process, and providing efficient support during claims. Their objective is to ensure that clients receive optimal coverage and peace of mind by simplifying every aspect of their insurance journey.</w:t>
      </w:r>
    </w:p>
    <w:p>
      <w:r>
        <w:t>KEY MANAGEMENT PERSONNEL</w:t>
      </w:r>
    </w:p>
    <w:p>
      <w:r>
        <w:t>CEO: Kamal Kumar - Founder &amp; CEO, with a strong background in the insurance and financial services industry. He leads the company's strategic vision and growth initiatives.</w:t>
      </w:r>
    </w:p>
    <w:p>
      <w:r>
        <w:t>Chairman: Not publicly listed.</w:t>
      </w:r>
    </w:p>
    <w:p>
      <w:r>
        <w:t>Other Executives</w:t>
      </w:r>
    </w:p>
    <w:p>
      <w:r>
        <w:t>Shivang Gupta - Director, bringing expertise in business management and strategic planning to the company's operations.</w:t>
      </w:r>
    </w:p>
    <w:p>
      <w:r>
        <w:t>Dheeraj Kumar - Director, responsible for overseeing operational excellence and enhancing customer service initiatives.</w:t>
      </w:r>
    </w:p>
    <w:p>
      <w:pPr>
        <w:pStyle w:val="Heading1"/>
      </w:pPr>
      <w:r>
        <w:t>PARTNER INSURANCE COMPANIES</w:t>
      </w:r>
    </w:p>
    <w:p>
      <w:r>
        <w:t>- Aditya Birla Health Insurance</w:t>
      </w:r>
    </w:p>
    <w:p>
      <w:r>
        <w:t>- Aditya Birla Sun Life Insurance</w:t>
      </w:r>
    </w:p>
    <w:p>
      <w:r>
        <w:t>- Ageas Federal Life Insurance</w:t>
      </w:r>
    </w:p>
    <w:p>
      <w:r>
        <w:t>- Acko General Insurance</w:t>
      </w:r>
    </w:p>
    <w:p>
      <w:r>
        <w:t>- Bajaj Allianz General Insurance</w:t>
      </w:r>
    </w:p>
    <w:p>
      <w:r>
        <w:t>- Bajaj Allianz Life Insurance</w:t>
      </w:r>
    </w:p>
    <w:p>
      <w:r>
        <w:t>- Canara HSBC Life Insurance</w:t>
      </w:r>
    </w:p>
    <w:p>
      <w:r>
        <w:t>- Care Health Insurance</w:t>
      </w:r>
    </w:p>
    <w:p>
      <w:r>
        <w:t>- Cholamandalam MS General Insurance</w:t>
      </w:r>
    </w:p>
    <w:p>
      <w:r>
        <w:t>- Future GeneraLi India Insurance</w:t>
      </w:r>
    </w:p>
    <w:p>
      <w:r>
        <w:t>- Future GeneraLi India Life Insurance</w:t>
      </w:r>
    </w:p>
    <w:p>
      <w:r>
        <w:t>- Go Digit General Insurance</w:t>
      </w:r>
    </w:p>
    <w:p>
      <w:r>
        <w:t>- HDFC ERGO General Insurance</w:t>
      </w:r>
    </w:p>
    <w:p>
      <w:r>
        <w:t>- HDFC Life Insurance Company</w:t>
      </w:r>
    </w:p>
    <w:p>
      <w:r>
        <w:t>- ICICI Lombard General Insurance</w:t>
      </w:r>
    </w:p>
    <w:p>
      <w:r>
        <w:t>- ICICI Prudential Life Insurance</w:t>
      </w:r>
    </w:p>
    <w:p>
      <w:r>
        <w:t>- IndiaFirst Life Insurance</w:t>
      </w:r>
    </w:p>
    <w:p>
      <w:r>
        <w:t>- Liberty General Insurance</w:t>
      </w:r>
    </w:p>
    <w:p>
      <w:r>
        <w:t>- Max Bupa Health Insurance (now Niva Bupa)</w:t>
      </w:r>
    </w:p>
    <w:p>
      <w:r>
        <w:t>- Max Life Insurance</w:t>
      </w:r>
    </w:p>
    <w:p>
      <w:r>
        <w:t>- National Insurance Company Limited</w:t>
      </w:r>
    </w:p>
    <w:p>
      <w:r>
        <w:t>- New India Assurance</w:t>
      </w:r>
    </w:p>
    <w:p>
      <w:r>
        <w:t>- Oriental Insurance Company</w:t>
      </w:r>
    </w:p>
    <w:p>
      <w:r>
        <w:t>- PNB MetLife India Insurance</w:t>
      </w:r>
    </w:p>
    <w:p>
      <w:r>
        <w:t>- Reliance General Insurance</w:t>
      </w:r>
    </w:p>
    <w:p>
      <w:r>
        <w:t>- Royal Sundaram General Insurance</w:t>
      </w:r>
    </w:p>
    <w:p>
      <w:r>
        <w:t>- SBI General Insurance</w:t>
      </w:r>
    </w:p>
    <w:p>
      <w:r>
        <w:t>- SBI Life Insurance</w:t>
      </w:r>
    </w:p>
    <w:p>
      <w:r>
        <w:t>- Shriram Life Insurance</w:t>
      </w:r>
    </w:p>
    <w:p>
      <w:r>
        <w:t>- Star Health &amp; Allied Insurance</w:t>
      </w:r>
    </w:p>
    <w:p>
      <w:r>
        <w:t>- Star Union Dai-ichi Life Insurance</w:t>
      </w:r>
    </w:p>
    <w:p>
      <w:r>
        <w:t>- TATA AIA Life Insurance</w:t>
      </w:r>
    </w:p>
    <w:p>
      <w:r>
        <w:t>- United India Insurance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