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PROFITOUS INSURANCE BROKERS PRIVATE LIMITED</w:t>
      </w:r>
    </w:p>
    <w:p>
      <w:r>
        <w:t>COMPANY NAME</w:t>
      </w:r>
    </w:p>
    <w:p>
      <w:r>
        <w:t>HEADQUARTERS CITY</w:t>
      </w:r>
    </w:p>
    <w:p>
      <w:r>
        <w:t>New Delhi</w:t>
      </w:r>
    </w:p>
    <w:p>
      <w:r>
        <w:t>HEADQUARTERS FULL ADDRESS</w:t>
      </w:r>
    </w:p>
    <w:p>
      <w:r>
        <w:t>M-17, Ground Floor, Kalkaji, New Delhi, 110019</w:t>
      </w:r>
    </w:p>
    <w:p>
      <w:pPr>
        <w:pStyle w:val="Heading1"/>
      </w:pPr>
      <w:r>
        <w:t>ABOUT THE COMPANY</w:t>
      </w:r>
    </w:p>
    <w:p>
      <w:r>
        <w:t>PROFITOUS INSURANCE BROKERS PRIVATE LIMITED is an IRDAI-licensed direct insurance broker incorporated on May 13, 2019. Since its establishment, the company has focused on simplifying the complex world of insurance for its clients. It operates with a license to facilitate both life and general insurance products, aiming to provide transparent and client-centric insurance solutions.</w:t>
      </w:r>
    </w:p>
    <w:p>
      <w:r>
        <w:t>As a relatively young but dynamic player in the Indian insurance brokerage market, Profitous Insurance Brokers positions itself as a trusted intermediary. The company's market approach emphasizes personalized advice and tailored insurance solutions that cater to the unique needs of individuals, families, and businesses. They strive to empower clients with comprehensive information to make informed decisions about their insurance coverage.</w:t>
      </w:r>
    </w:p>
    <w:p>
      <w:r>
        <w:t>The company offers a wide range of services including expert insurance consulting, policy comparison across multiple insurers, seamless policy placement, and dedicated assistance throughout the claims process. They handle various insurance categories such as life insurance, health insurance, motor insurance, travel insurance, property insurance, and more, acting as a single point of contact for diverse insurance requirements.</w:t>
      </w:r>
    </w:p>
    <w:p>
      <w:r>
        <w:t>KEY MANAGEMENT PERSONNEL</w:t>
      </w:r>
    </w:p>
    <w:p>
      <w:r>
        <w:t>CEO: Sumit Kumar Dhiman. Sumit Kumar Dhiman is the CEO and a Director of Profitous Insurance Brokers Private Limited. He leads the company's strategic vision and operational execution, with a focus on making insurance accessible and easy to understand for clients.</w:t>
      </w:r>
    </w:p>
    <w:p>
      <w:r>
        <w:t>Chairman: The company's public records do not explicitly designate a Chairman.</w:t>
      </w:r>
    </w:p>
    <w:p>
      <w:r>
        <w:t>Other Executives: Ankit Dhiman. Ankit Dhiman is a Director and Co-founder of Profitous Insurance Brokers Private Limited, playing a key role in the company's establishment and growth strategy.</w:t>
      </w:r>
    </w:p>
    <w:p>
      <w:pPr>
        <w:pStyle w:val="Heading1"/>
      </w:pPr>
      <w:r>
        <w:t>PARTNER INSURANCE COMPANIES</w:t>
      </w:r>
    </w:p>
    <w:p>
      <w:r>
        <w:t>- HDFC Life Insurance Company Limited</w:t>
      </w:r>
    </w:p>
    <w:p>
      <w:r>
        <w:t>- ICICI Prudential Life Insurance Company Limited</w:t>
      </w:r>
    </w:p>
    <w:p>
      <w:r>
        <w:t>- Bajaj Allianz Life Insurance Company Limited</w:t>
      </w:r>
    </w:p>
    <w:p>
      <w:r>
        <w:t>- Max Life Insurance Company Limited</w:t>
      </w:r>
    </w:p>
    <w:p>
      <w:r>
        <w:t>- PNB MetLife India Insurance Company Limited</w:t>
      </w:r>
    </w:p>
    <w:p>
      <w:r>
        <w:t>- SBI Life Insurance Company Limited</w:t>
      </w:r>
    </w:p>
    <w:p>
      <w:r>
        <w:t>- Kotak Mahindra Life Insurance Company Limited</w:t>
      </w:r>
    </w:p>
    <w:p>
      <w:r>
        <w:t>- Star Union Dai-ichi Life Insurance Company Limited</w:t>
      </w:r>
    </w:p>
    <w:p>
      <w:r>
        <w:t>- Shriram Life Insurance Company Limited</w:t>
      </w:r>
    </w:p>
    <w:p>
      <w:r>
        <w:t>- Canara HSBC Life Insurance Company Limited</w:t>
      </w:r>
    </w:p>
    <w:p>
      <w:r>
        <w:t>- IndiaFirst Life Insurance Company Limited</w:t>
      </w:r>
    </w:p>
    <w:p>
      <w:r>
        <w:t>- Aegon Life Insurance Company Limited</w:t>
      </w:r>
    </w:p>
    <w:p>
      <w:r>
        <w:t>- Edelweiss Tokio Life Insurance Company Limited</w:t>
      </w:r>
    </w:p>
    <w:p>
      <w:r>
        <w:t>- HDFC ERGO General Insurance Company Limited</w:t>
      </w:r>
    </w:p>
    <w:p>
      <w:r>
        <w:t>- ICICI Lombard General Insurance Company Limited</w:t>
      </w:r>
    </w:p>
    <w:p>
      <w:r>
        <w:t>- Bajaj Allianz General Insurance Company Limited</w:t>
      </w:r>
    </w:p>
    <w:p>
      <w:r>
        <w:t>- Royal Sundaram General Insurance Company Limited</w:t>
      </w:r>
    </w:p>
    <w:p>
      <w:r>
        <w:t>- Oriental Insurance Company Limited</w:t>
      </w:r>
    </w:p>
    <w:p>
      <w:r>
        <w:t>- New India Assurance Company Limited</w:t>
      </w:r>
    </w:p>
    <w:p>
      <w:r>
        <w:t>- United India Insurance Company Limited</w:t>
      </w:r>
    </w:p>
    <w:p>
      <w:r>
        <w:t>- Reliance General Insurance Company Limited</w:t>
      </w:r>
    </w:p>
    <w:p>
      <w:r>
        <w:t>- Future Generali India Insurance Company Limited</w:t>
      </w:r>
    </w:p>
    <w:p>
      <w:r>
        <w:t>- Liberty General Insurance Limited</w:t>
      </w:r>
    </w:p>
    <w:p>
      <w:r>
        <w:t>- Cholamandalam MS General Insurance Company Limited</w:t>
      </w:r>
    </w:p>
    <w:p>
      <w:r>
        <w:t>- National Insurance Company Limited</w:t>
      </w:r>
    </w:p>
    <w:p>
      <w:r>
        <w:t>- Star Health and Allied Insurance Company Limited</w:t>
      </w:r>
    </w:p>
    <w:p>
      <w:r>
        <w:t>- ManipalCigna Health Insurance Company Limited</w:t>
      </w:r>
    </w:p>
    <w:p>
      <w:r>
        <w:t>- Care Health Insurance Limited</w:t>
      </w:r>
    </w:p>
    <w:p>
      <w:r>
        <w:t>- Niva Bupa Health Insurance Company Limited</w:t>
      </w:r>
    </w:p>
    <w:p>
      <w:r>
        <w:t>- Go Digit General Insurance Limited</w:t>
      </w:r>
    </w:p>
    <w:p>
      <w:r>
        <w:t>- Magma HDI General Insurance Company Limited</w:t>
      </w:r>
    </w:p>
    <w:p>
      <w:r>
        <w:t>- SBI General Insurance Company Limited</w:t>
      </w:r>
    </w:p>
    <w:p>
      <w:r>
        <w:t>- Tata AIG General Insurance Company Limited</w:t>
      </w:r>
    </w:p>
    <w:p>
      <w:r>
        <w:t>- Acko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