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Planswell Insurance Brokers Private Limited</w:t>
      </w:r>
    </w:p>
    <w:p>
      <w:r>
        <w:t>COMPANY NAME</w:t>
      </w:r>
    </w:p>
    <w:p>
      <w:r>
        <w:t>HEADQUARTERS CITY</w:t>
      </w:r>
    </w:p>
    <w:p>
      <w:r>
        <w:t>Noida</w:t>
      </w:r>
    </w:p>
    <w:p>
      <w:r>
        <w:t>HEADQUARTERS FULL ADDRESS</w:t>
      </w:r>
    </w:p>
    <w:p>
      <w:r>
        <w:t>A-1304, WTT, Sector-16, Noida, Gautam Buddha Nagar, Uttar Pradesh, 201301</w:t>
      </w:r>
    </w:p>
    <w:p>
      <w:pPr>
        <w:pStyle w:val="Heading1"/>
      </w:pPr>
      <w:r>
        <w:t>ABOUT THE COMPANY</w:t>
      </w:r>
    </w:p>
    <w:p>
      <w:r>
        <w:t>Planswell Insurance Brokers Private Limited is an Indian company, registered with the Ministry of Corporate Affairs and licensed by IRDAI (Insurance Regulatory and Development Authority of India) as a direct broker. While sharing a name with the Canadian financial planning firm, the Indian entity operates independently within the Indian insurance landscape, established with the vision to revolutionize insurance distribution through technology. It commenced operations to simplify complex insurance processes for Indian consumers, focusing on digital accessibility and customer empowerment.</w:t>
      </w:r>
    </w:p>
    <w:p>
      <w:r>
        <w:t>Positioned as a modern, tech-driven insurance broker, Planswell aims to make insurance accessible and understandable for individuals and businesses across India. The company leverages digital platforms to offer a seamless buying experience, competing in a rapidly evolving market dominated by both traditional brokers and online aggregators. Its focus is on providing comprehensive product comparisons and tailored advice, establishing itself as a trustworthy intermediary in the digital insurance space.</w:t>
      </w:r>
    </w:p>
    <w:p>
      <w:r>
        <w:t>Planswell Insurance Brokers Private Limited provides a wide array of insurance products spanning life, health, motor, travel, and commercial segments. Their services include assisting customers in comparing policies from multiple insurers, understanding policy features, facilitating policy purchase, and offering post-sales support including claims assistance. The company emphasizes a customer-centric approach, empowering consumers to make informed decisions about their insurance needs through a user-friendly digital interface.</w:t>
      </w:r>
    </w:p>
    <w:p>
      <w:r>
        <w:t>KEY MANAGEMENT PERSONNEL</w:t>
      </w:r>
    </w:p>
    <w:p>
      <w:r>
        <w:t>CEO: Ashish Mehra. He is a Co-Founder of Planswell Insurance Brokers Private Limited and leads its operations in India, driving its strategic direction and digital initiatives.</w:t>
      </w:r>
    </w:p>
    <w:p>
      <w:r>
        <w:t>Chairman: Information not publicly available.</w:t>
      </w:r>
    </w:p>
    <w:p>
      <w:r>
        <w:t>Other Executives: Navdeep Singh Sachdeva (Director), Abhishek Kumar (Director)</w:t>
      </w:r>
    </w:p>
    <w:p>
      <w:pPr>
        <w:pStyle w:val="Heading1"/>
      </w:pPr>
      <w:r>
        <w:t>PARTNER INSURANCE COMPANIES</w:t>
      </w:r>
    </w:p>
    <w:p>
      <w:r>
        <w:t>- Aditya Birla Health Insurance</w:t>
      </w:r>
    </w:p>
    <w:p>
      <w:r>
        <w:t>- Bajaj Allianz General Insurance</w:t>
      </w:r>
    </w:p>
    <w:p>
      <w:r>
        <w:t>- Bajaj Allianz Life Insurance</w:t>
      </w:r>
    </w:p>
    <w:p>
      <w:r>
        <w:t>- Bharti AXA Life Insurance</w:t>
      </w:r>
    </w:p>
    <w:p>
      <w:r>
        <w:t>- Canara HSBC Life Insurance</w:t>
      </w:r>
    </w:p>
    <w:p>
      <w:r>
        <w:t>- Chola MS General Insurance</w:t>
      </w:r>
    </w:p>
    <w:p>
      <w:r>
        <w:t>- Exide Life Insurance</w:t>
      </w:r>
    </w:p>
    <w:p>
      <w:r>
        <w:t>- Future Generali India Insurance</w:t>
      </w:r>
    </w:p>
    <w:p>
      <w:r>
        <w:t>- Future Generali India Life Insurance</w:t>
      </w:r>
    </w:p>
    <w:p>
      <w:r>
        <w:t>- Go Digit General Insurance</w:t>
      </w:r>
    </w:p>
    <w:p>
      <w:r>
        <w:t>- HDFC ERGO General Insurance</w:t>
      </w:r>
    </w:p>
    <w:p>
      <w:r>
        <w:t>- HDFC Life Insurance</w:t>
      </w:r>
    </w:p>
    <w:p>
      <w:r>
        <w:t>- ICICI Lombard General Insurance</w:t>
      </w:r>
    </w:p>
    <w:p>
      <w:r>
        <w:t>- ICICI Prudential Life Insurance</w:t>
      </w:r>
    </w:p>
    <w:p>
      <w:r>
        <w:t>- Kotak Mahindra General Insurance</w:t>
      </w:r>
    </w:p>
    <w:p>
      <w:r>
        <w:t>- Liberty General Insurance</w:t>
      </w:r>
    </w:p>
    <w:p>
      <w:r>
        <w:t>- Max Life Insurance</w:t>
      </w:r>
    </w:p>
    <w:p>
      <w:r>
        <w:t>- National Insurance Company</w:t>
      </w:r>
    </w:p>
    <w:p>
      <w:r>
        <w:t>- Navi General Insurance</w:t>
      </w:r>
    </w:p>
    <w:p>
      <w:r>
        <w:t>- New India Assurance</w:t>
      </w:r>
    </w:p>
    <w:p>
      <w:r>
        <w:t>- Oriental Insurance Company</w:t>
      </w:r>
    </w:p>
    <w:p>
      <w:r>
        <w:t>- PNB MetLife India Insurance</w:t>
      </w:r>
    </w:p>
    <w:p>
      <w:r>
        <w:t>- Reliance General Insurance</w:t>
      </w:r>
    </w:p>
    <w:p>
      <w:r>
        <w:t>- Royal Sundaram General Insurance</w:t>
      </w:r>
    </w:p>
    <w:p>
      <w:r>
        <w:t>- SBI Life Insurance</w:t>
      </w:r>
    </w:p>
    <w:p>
      <w:r>
        <w:t>- Shriram General Insurance</w:t>
      </w:r>
    </w:p>
    <w:p>
      <w:r>
        <w:t>- Star Health and Allied Insurance</w:t>
      </w:r>
    </w:p>
    <w:p>
      <w:r>
        <w:t>- Tata AIA Life Insurance</w:t>
      </w:r>
    </w:p>
    <w:p>
      <w:r>
        <w:t>- United India Insurance Company</w:t>
      </w:r>
    </w:p>
    <w:p>
      <w:r>
        <w:t>- Universal Sompo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