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Policy Era Insurance Broking Pvt. Ltd.</w:t>
      </w:r>
    </w:p>
    <w:p>
      <w:r>
        <w:t>COMPANY NAME</w:t>
      </w:r>
    </w:p>
    <w:p>
      <w:r>
        <w:t>HEADQUARTERS CITY</w:t>
      </w:r>
    </w:p>
    <w:p>
      <w:r>
        <w:t>Delhi</w:t>
      </w:r>
    </w:p>
    <w:p>
      <w:r>
        <w:t>HEADQUARTERS FULL ADDRESS</w:t>
      </w:r>
    </w:p>
    <w:p>
      <w:r>
        <w:t>3rd Floor, House No. 2, Block-A, Pocket-1, Sector-11, Rohini, Delhi - 110085</w:t>
      </w:r>
    </w:p>
    <w:p>
      <w:pPr>
        <w:pStyle w:val="Heading1"/>
      </w:pPr>
      <w:r>
        <w:t>ABOUT THE COMPANY</w:t>
      </w:r>
    </w:p>
    <w:p>
      <w:r>
        <w:t>Policy Era Insurance Broking Private Limited is a new generation, IRDAI licensed insurance broking company that commenced operations in 2021. Established with a vision to transform the insurance experience, the company leverages technology to simplify the process of understanding, purchasing, and managing insurance policies for its diverse clientele. It aims to offer a transparent and efficient platform for all insurance needs.</w:t>
      </w:r>
    </w:p>
    <w:p>
      <w:r>
        <w:t>The company positions itself as a customer-centric and technology-driven leader in the Indian insurance brokerage landscape. Policy Era is committed to providing unbiased advice and customized insurance solutions to individuals, Small and Medium Enterprises (SMEs), and large corporate entities across India. Its focus is on empowering customers to make informed decisions by offering a wide array of choices and comprehensive comparisons.</w:t>
      </w:r>
    </w:p>
    <w:p>
      <w:r>
        <w:t>Policy Era offers a comprehensive suite of insurance products, including life insurance, health insurance, motor insurance, travel insurance, and various commercial and property insurance solutions. The company provides end-to-end services, encompassing policy selection, purchase, and claims assistance, ensuring a seamless experience for its policyholders. Its platform is designed to cater to the varied and evolving insurance requirements of the modern consumer.</w:t>
      </w:r>
    </w:p>
    <w:p>
      <w:r>
        <w:t>KEY MANAGEMENT PERSONNEL</w:t>
      </w:r>
    </w:p>
    <w:p>
      <w:r>
        <w:t>CEO: Vinod Kumar - Mr. Vinod Kumar serves as the CEO and Director of Policy Era Insurance Broking Pvt. Ltd. He brings over 22 years of extensive experience in the insurance sector, holding key leadership positions in various companies prior to co-founding Policy Era. His expertise spans across sales, operations, and strategic management within the insurance industry.</w:t>
      </w:r>
    </w:p>
    <w:p>
      <w:r>
        <w:t>Chairman: The company's public information does not explicitly list a separate Chairman role. The CEO, Mr. Vinod Kumar, also serves as a Director on the board.</w:t>
      </w:r>
    </w:p>
    <w:p>
      <w:r>
        <w:t>Other Executives</w:t>
      </w:r>
    </w:p>
    <w:p>
      <w:r>
        <w:t>Rajesh Kumar - Director. Mr. Rajesh Kumar is a Director at Policy Era, bringing strategic insights and leadership, particularly in sales and business development.</w:t>
      </w:r>
    </w:p>
    <w:p>
      <w:r>
        <w:t>Ritesh Bhalla - Head - Digital Marketing. Mr. Bhalla leads the company's digital marketing initiatives, playing a crucial role in expanding its online presence and customer engagement.</w:t>
      </w:r>
    </w:p>
    <w:p>
      <w:pPr>
        <w:pStyle w:val="Heading1"/>
      </w:pPr>
      <w:r>
        <w:t>PARTNER INSURANCE COMPANIES</w:t>
      </w:r>
    </w:p>
    <w:p>
      <w:r>
        <w:t>- Life Insurance: HDFC Life, ICICI Prudential, Max Life, Bajaj Allianz Life, SBI Life, PNB MetLife, Edelweiss Tokio Life, Star Union Dai-ichi Life, Shriram Life, Canara HSBC OBC Life, Kotak Life, Future Generali India Life, Exide Life, IndiaFirst Life, Aegon Life, Aviva India</w:t>
      </w:r>
    </w:p>
    <w:p>
      <w:r>
        <w:t>- General Insurance: HDFC ERGO, ICICI Lombard, Bajaj Allianz General, Reliance General, SBI General, Royal Sundaram, Future Generali India Insurance, Liberty General, Cholamandalam MS General, Digit Insurance, Go Digit General Insurance, Shriram General, IFFCO Tokio General, United India Insurance, Oriental Insurance, New India Assurance, Star Health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