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Premium Insurance Brokers Pvt Ltd</w:t>
      </w:r>
    </w:p>
    <w:p>
      <w:r>
        <w:t>COMPANY NAME</w:t>
      </w:r>
    </w:p>
    <w:p>
      <w:r>
        <w:t>HEADQUARTERS CITY</w:t>
      </w:r>
    </w:p>
    <w:p>
      <w:r>
        <w:t>Mumbai</w:t>
      </w:r>
    </w:p>
    <w:p>
      <w:r>
        <w:t>HEADQUARTERS FULL ADDRESS</w:t>
      </w:r>
    </w:p>
    <w:p>
      <w:r>
        <w:t>401 &amp; 402, 4th Floor, Times Square Building, Opp. ITC Grand Central, Parel, Mumbai - 400012, Maharashtra, India</w:t>
      </w:r>
    </w:p>
    <w:p>
      <w:pPr>
        <w:pStyle w:val="Heading1"/>
      </w:pPr>
      <w:r>
        <w:t>ABOUT THE COMPANY</w:t>
      </w:r>
    </w:p>
    <w:p>
      <w:r>
        <w:t>Premium Insurance Brokers Pvt Ltd is an IRDAI licensed Direct Broker that commenced its operations in 2004. The company was established with the vision to provide comprehensive and unbiased insurance solutions to individuals, SMEs, and corporate clients across India. With nearly two decades of experience in the insurance sector, it has built a reputation for its client-centric approach and commitment to service excellence.</w:t>
      </w:r>
    </w:p>
    <w:p>
      <w:r>
        <w:t>The company aims to be a single point of contact for all insurance requirements, offering a wide array of products and services. Its market position is defined by its emphasis on delivering customized insurance portfolios based on thorough risk assessment, ensuring clients receive the most suitable coverage. Premium Insurance Brokers prides itself on fostering long-term relationships through proactive policy management and dedicated claims assistance, distinguishing itself as a trusted advisor in the complex insurance landscape.</w:t>
      </w:r>
    </w:p>
    <w:p>
      <w:r>
        <w:t>Premium Insurance Brokers offers a full spectrum of insurance products, encompassing both General Insurance and Life Insurance. This includes diverse offerings such as Motor Insurance, Health Insurance, Property Insurance, Travel Insurance, Marine Insurance, various Liability Insurances, and a complete suite of Life Insurance products like Term Plans, Endowment Plans, and ULIPs. Beyond policy procurement, the company provides value-added services including risk analysis, policy administration, and expert guidance throughout the claims process to ensure seamless client experience.</w:t>
      </w:r>
    </w:p>
    <w:p>
      <w:r>
        <w:t>KEY MANAGEMENT PERSONNEL</w:t>
      </w:r>
    </w:p>
    <w:p>
      <w:r>
        <w:t>CEO: Mr. Anil Salgia - As the Managing Director &amp; CEO, Mr. Salgia brings extensive experience in the insurance sector. He has been instrumental in the company's growth and strategic direction, focusing on building a client-first culture and expanding its service offerings.</w:t>
      </w:r>
    </w:p>
    <w:p>
      <w:r>
        <w:t>Chairman: Not explicitly identified on the company website as a separate role from the CEO.</w:t>
      </w:r>
    </w:p>
    <w:p>
      <w:r>
        <w:t>Other Executives</w:t>
      </w:r>
    </w:p>
    <w:p>
      <w:r>
        <w:t>Mr. Anand Salgia - Director. Involved in operations and technology, ensuring efficient service delivery and technological integration.</w:t>
      </w:r>
    </w:p>
    <w:p>
      <w:r>
        <w:t>Ms. Shilpa Salgia - Director. Focuses on client relations, strategic partnerships, and nurturing long-term relationships with clients and insurers.</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Liberty General Insurance</w:t>
      </w:r>
    </w:p>
    <w:p>
      <w:r>
        <w:t>- Magma HDI General Insurance</w:t>
      </w:r>
    </w:p>
    <w:p>
      <w:r>
        <w:t>- National Insurance</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United India Insurance</w:t>
      </w:r>
    </w:p>
    <w:p>
      <w:r>
        <w:t>- Universal Sompo General Insurance</w:t>
      </w:r>
    </w:p>
    <w:p>
      <w:r>
        <w:t>- Zuno General Insurance (formerly Edelweiss General Insurance)</w:t>
      </w:r>
    </w:p>
    <w:p>
      <w:r>
        <w:t>- Bajaj Allianz Life Insurance</w:t>
      </w:r>
    </w:p>
    <w:p>
      <w:r>
        <w:t>- Bharti AXA Life Insurance</w:t>
      </w:r>
    </w:p>
    <w:p>
      <w:r>
        <w:t>- Canara HSBC Life Insurance</w:t>
      </w:r>
    </w:p>
    <w:p>
      <w:r>
        <w:t>- Edelweiss Tokio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p>
      <w:r>
        <w:t>- Aditya Birla Health Insurance</w:t>
      </w:r>
    </w:p>
    <w:p>
      <w:r>
        <w:t>- Care Health Insurance</w:t>
      </w:r>
    </w:p>
    <w:p>
      <w:r>
        <w:t>- Niva Bupa Health Insurance (formerly Max Bupa Health Insurance)</w:t>
      </w:r>
    </w:p>
    <w:p>
      <w:r>
        <w:t>-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