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Profins Insurance Broking Pvt. Ltd.</w:t>
      </w:r>
    </w:p>
    <w:p>
      <w:r>
        <w:t>COMPANY NAME</w:t>
      </w:r>
    </w:p>
    <w:p>
      <w:r>
        <w:t>HEADQUARTERS CITY</w:t>
      </w:r>
    </w:p>
    <w:p>
      <w:r>
        <w:t>Mohali</w:t>
      </w:r>
    </w:p>
    <w:p>
      <w:r>
        <w:t>HEADQUARTERS FULL ADDRESS</w:t>
      </w:r>
    </w:p>
    <w:p>
      <w:r>
        <w:t>H-201, 2nd Floor, Phase-8, Industrial Area, Mohali - 160071 (PB)</w:t>
      </w:r>
    </w:p>
    <w:p>
      <w:pPr>
        <w:pStyle w:val="Heading1"/>
      </w:pPr>
      <w:r>
        <w:t>ABOUT THE COMPANY</w:t>
      </w:r>
    </w:p>
    <w:p>
      <w:r>
        <w:t>Profins Insurance Broking Pvt. Ltd. was established in 2007 and is licensed by the IRDAI, India's insurance regulator. Since its inception, the company has focused on providing comprehensive and client-centric insurance solutions. It operates as a bridge between clients and insurance companies, aiming to simplify the complex world of insurance and offer suitable coverage options based on individual and corporate needs.</w:t>
      </w:r>
    </w:p>
    <w:p>
      <w:r>
        <w:t>The company has grown to be recognized as a professionally managed insurance broking firm in India, serving a diverse clientele that includes large corporates, small and medium enterprises (SMEs), and individual retail customers. Profins aims to differentiate itself through its advisory approach, focusing on risk assessment, tailored policy recommendations, and proactive claims assistance, thereby building long-term relationships based on trust and efficiency.</w:t>
      </w:r>
    </w:p>
    <w:p>
      <w:r>
        <w:t>Profins Insurance Broking Pvt. Ltd. offers a wide array of insurance products and services across various categories. These include general insurance lines such such as property insurance, marine insurance, liability insurance, motor insurance, and specialized solutions for employee benefits, health insurance, and travel insurance. Additionally, they provide services for life insurance products, ensuring comprehensive risk management and financial planning for their clients.</w:t>
      </w:r>
    </w:p>
    <w:p>
      <w:r>
        <w:t>KEY MANAGEMENT PERSONNEL</w:t>
      </w:r>
    </w:p>
    <w:p>
      <w:r>
        <w:t>CEO: Mr. Ashwani K. Dhingra</w:t>
      </w:r>
    </w:p>
    <w:p>
      <w:r>
        <w:t>Background: Mr. Ashwani K. Dhingra is the Founder and CEO of Profins Insurance Broking Pvt. Ltd. He brings over 25 years of extensive experience in the financial services sector, particularly in insurance. Before founding Profins, he held senior leadership positions at prominent insurance companies, including ING Vysya Life Insurance and ICICI Prudential Life Insurance, contributing significantly to sales, distribution, and strategic management.</w:t>
      </w:r>
    </w:p>
    <w:p>
      <w:r>
        <w:t>Chairman: Profins Insurance Broking Pvt. Ltd.'s public information primarily highlights Mr. Ashwani K. Dhingra as the Founder and CEO, leading the company's strategic direction and operations. A separate role of Chairman with a distinct profile is not prominently listed.</w:t>
      </w:r>
    </w:p>
    <w:p>
      <w:r>
        <w:t>Other Executives</w:t>
      </w:r>
    </w:p>
    <w:p>
      <w:r>
        <w:t>Ms. Nidhi Dhingra (Director, HR &amp; Operations): Ms. Nidhi Dhingra has over 18 years of experience in Human Resources and Operations, with a strong background in the financial services industry. She oversees the company's talent management, operational efficiency, and overall organizational development.</w:t>
      </w:r>
    </w:p>
    <w:p>
      <w:r>
        <w:t>Mr. Sanjeev Gupta (Vice President - Corporate Business): Mr. Sanjeev Gupta possesses over 20 years of experience in the general insurance sector. He has held various leadership roles and is responsible for managing and expanding the company's corporate client portfolio, focusing on delivering tailored insurance solutions to businesses.</w:t>
      </w:r>
    </w:p>
    <w:p>
      <w:pPr>
        <w:pStyle w:val="Heading1"/>
      </w:pPr>
      <w:r>
        <w:t>PARTNER INSURANCE COMPANIES</w:t>
      </w:r>
    </w:p>
    <w:p>
      <w:r>
        <w:t>- HDFC ERGO General Insurance</w:t>
      </w:r>
    </w:p>
    <w:p>
      <w:r>
        <w:t>- Bajaj Allianz General Insurance</w:t>
      </w:r>
    </w:p>
    <w:p>
      <w:r>
        <w:t>- ICICI Lombard General Insurance</w:t>
      </w:r>
    </w:p>
    <w:p>
      <w:r>
        <w:t>- New India Assurance</w:t>
      </w:r>
    </w:p>
    <w:p>
      <w:r>
        <w:t>- United India Insurance</w:t>
      </w:r>
    </w:p>
    <w:p>
      <w:r>
        <w:t>- Oriental Insurance Company</w:t>
      </w:r>
    </w:p>
    <w:p>
      <w:r>
        <w:t>- Star Health and Allied Insurance</w:t>
      </w:r>
    </w:p>
    <w:p>
      <w:r>
        <w:t>- HDFC ERGO Health Insurance (formerly Apollo Munich Health Insurance)</w:t>
      </w:r>
    </w:p>
    <w:p>
      <w:r>
        <w:t>- Niva Bupa Health Insurance (formerly Max Bupa Health Insurance)</w:t>
      </w:r>
    </w:p>
    <w:p>
      <w:r>
        <w:t>- Care Health Insurance (formerly Religare Health Insurance)</w:t>
      </w:r>
    </w:p>
    <w:p>
      <w:r>
        <w:t>- SBI General Insurance</w:t>
      </w:r>
    </w:p>
    <w:p>
      <w:r>
        <w:t>- Future Generali India Insurance</w:t>
      </w:r>
    </w:p>
    <w:p>
      <w:r>
        <w:t>- Royal Sundaram General Insurance</w:t>
      </w:r>
    </w:p>
    <w:p>
      <w:r>
        <w:t>- Universal Sompo General Insurance</w:t>
      </w:r>
    </w:p>
    <w:p>
      <w:r>
        <w:t>- IFFCO Tokio General Insurance</w:t>
      </w:r>
    </w:p>
    <w:p>
      <w:r>
        <w:t>- Cholamandalam MS General Insurance</w:t>
      </w:r>
    </w:p>
    <w:p>
      <w:r>
        <w:t>- Liberty General Insurance</w:t>
      </w:r>
    </w:p>
    <w:p>
      <w:r>
        <w:t>- Magma HDI General Insurance</w:t>
      </w:r>
    </w:p>
    <w:p>
      <w:r>
        <w:t>- Reliance General Insurance</w:t>
      </w:r>
    </w:p>
    <w:p>
      <w:r>
        <w:t>- Go Digit General Insurance</w:t>
      </w:r>
    </w:p>
    <w:p>
      <w:r>
        <w:t>- Acko General Insurance</w:t>
      </w:r>
    </w:p>
    <w:p>
      <w:r>
        <w:t>- HDFC Life Insurance</w:t>
      </w:r>
    </w:p>
    <w:p>
      <w:r>
        <w:t>- ICICI Prudential Life Insurance</w:t>
      </w:r>
    </w:p>
    <w:p>
      <w:r>
        <w:t>- Max Life Insurance</w:t>
      </w:r>
    </w:p>
    <w:p>
      <w:r>
        <w:t>- SBI Life Insurance</w:t>
      </w:r>
    </w:p>
    <w:p>
      <w:r>
        <w:t>- Bajaj Allianz Life Insurance</w:t>
      </w:r>
    </w:p>
    <w:p>
      <w:r>
        <w:t>- PNB MetLife India Insurance</w:t>
      </w:r>
    </w:p>
    <w:p>
      <w:r>
        <w:t>- Edelweiss Tokio Life Insurance</w:t>
      </w:r>
    </w:p>
    <w:p>
      <w:r>
        <w:t>- IndiaFirst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