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RFL Insurance Broking Pvt.Ltd.</w:t>
      </w:r>
    </w:p>
    <w:p>
      <w:r>
        <w:t>COMPANY NAME</w:t>
      </w:r>
    </w:p>
    <w:p>
      <w:r>
        <w:t>HEADQUARTERS CITY</w:t>
      </w:r>
    </w:p>
    <w:p>
      <w:r>
        <w:t>New Delhi</w:t>
      </w:r>
    </w:p>
    <w:p>
      <w:r>
        <w:t>HEADQUARTERS FULL ADDRESS</w:t>
      </w:r>
    </w:p>
    <w:p>
      <w:r>
        <w:t>C/o RFL Capital Pvt. Ltd.</w:t>
      </w:r>
    </w:p>
    <w:p>
      <w:r>
        <w:t>818, DLF Towers, Jasola District Centre,</w:t>
      </w:r>
    </w:p>
    <w:p>
      <w:r>
        <w:t>New Delhi - 110025, India</w:t>
      </w:r>
    </w:p>
    <w:p>
      <w:pPr>
        <w:pStyle w:val="Heading1"/>
      </w:pPr>
      <w:r>
        <w:t>ABOUT THE COMPANY</w:t>
      </w:r>
    </w:p>
    <w:p>
      <w:r>
        <w:t>RFL Insurance Broking Pvt.Ltd. is a part of the multi-business RFL Group and is promoted by the same individuals behind RFL Capital Pvt. Ltd. It was established with the objective of offering comprehensive insurance solutions and risk management services. The company leverages its group's financial expertise and network to provide robust and reliable insurance advisory services to its clients.</w:t>
      </w:r>
    </w:p>
    <w:p>
      <w:r>
        <w:t>The company positions itself as a client-centric insurance broker, focusing on understanding individual and corporate insurance needs to provide tailored solutions. They aim to simplify the complex world of insurance for their clients, ensuring transparency and efficiency in the process. Their market approach emphasizes professionalism, ethical practices, and building long-term relationships through effective policy management and claims support.</w:t>
      </w:r>
    </w:p>
    <w:p>
      <w:r>
        <w:t>RFL Insurance Broking Pvt.Ltd. offers a wide array of insurance products and services across both life and general insurance segments. This includes life insurance, health insurance, motor insurance, property insurance, marine insurance, liability insurance, and various other specialized general insurance covers. Beyond just policy sales, they provide end-to-end services including risk assessment, policy selection, negotiation with insurers, and crucial assistance during the claims process, aiming to be a holistic insurance partner.</w:t>
      </w:r>
    </w:p>
    <w:p>
      <w:r>
        <w:t>KEY MANAGEMENT PERSONNEL</w:t>
      </w:r>
    </w:p>
    <w:p>
      <w:r>
        <w:t>CEO: Mr. Rahul Goel (Group CEO of RFL Capital Pvt. Ltd. and Head of Insurance Broking Vertical) - Responsible for overall strategic direction and growth of the group's financial services, including the insurance broking arm.</w:t>
      </w:r>
    </w:p>
    <w:p>
      <w:r>
        <w:t>Chairman: Information not publicly disclosed on the company website for this specific entity.</w:t>
      </w:r>
    </w:p>
    <w:p>
      <w:r>
        <w:t>Other Executives: Mr. Vikas Chawla (CFO), Mr. Varun Sharma (Head - Insurance Business)</w:t>
      </w:r>
    </w:p>
    <w:p>
      <w:pPr>
        <w:pStyle w:val="Heading1"/>
      </w:pPr>
      <w:r>
        <w:t>PARTNER INSURANCE COMPANIES</w:t>
      </w:r>
    </w:p>
    <w:p>
      <w:r>
        <w:t>- HDFC Life Insurance Company Limited</w:t>
      </w:r>
    </w:p>
    <w:p>
      <w:r>
        <w:t>- ICICI Prudential Life Insurance</w:t>
      </w:r>
    </w:p>
    <w:p>
      <w:r>
        <w:t>- SBI Life Insurance</w:t>
      </w:r>
    </w:p>
    <w:p>
      <w:r>
        <w:t>- Max Life Insurance Co. Ltd.</w:t>
      </w:r>
    </w:p>
    <w:p>
      <w:r>
        <w:t>- Aditya Birla Sun Life Insurance</w:t>
      </w:r>
    </w:p>
    <w:p>
      <w:r>
        <w:t>- Bajaj Allianz Life Insurance</w:t>
      </w:r>
    </w:p>
    <w:p>
      <w:r>
        <w:t>- Pramerica Life Insurance Limited</w:t>
      </w:r>
    </w:p>
    <w:p>
      <w:r>
        <w:t>- Star Health and Allied Insurance Co. Ltd.</w:t>
      </w:r>
    </w:p>
    <w:p>
      <w:r>
        <w:t>- Care Health Insurance</w:t>
      </w:r>
    </w:p>
    <w:p>
      <w:r>
        <w:t>- Niva Bupa Health Insurance Company Limited</w:t>
      </w:r>
    </w:p>
    <w:p>
      <w:r>
        <w:t>- Aditya Birla Health Insurance Co. Ltd.</w:t>
      </w:r>
    </w:p>
    <w:p>
      <w:r>
        <w:t>- ICICI Lombard General Insurance</w:t>
      </w:r>
    </w:p>
    <w:p>
      <w:r>
        <w:t>- HDFC ERGO General Insurance Co. Ltd.</w:t>
      </w:r>
    </w:p>
    <w:p>
      <w:r>
        <w:t>- Bajaj Allianz General Insurance</w:t>
      </w:r>
    </w:p>
    <w:p>
      <w:r>
        <w:t>- Liberty General Insurance</w:t>
      </w:r>
    </w:p>
    <w:p>
      <w:r>
        <w:t>- Reliance General Insurance Company Limited</w:t>
      </w:r>
    </w:p>
    <w:p>
      <w:r>
        <w:t>- Royal Sundaram General Insurance</w:t>
      </w:r>
    </w:p>
    <w:p>
      <w:r>
        <w:t>- Future Generali India Insurance Company Limited</w:t>
      </w:r>
    </w:p>
    <w:p>
      <w:r>
        <w:t>- IFFCO TOKIO General Insurance Company Limited</w:t>
      </w:r>
    </w:p>
    <w:p>
      <w:r>
        <w:t>- Shriram General Insurance Company Limited</w:t>
      </w:r>
    </w:p>
    <w:p>
      <w:r>
        <w:t>- The New India Assurance Company Limited</w:t>
      </w:r>
    </w:p>
    <w:p>
      <w:r>
        <w:t>- United India Insurance Company Limited</w:t>
      </w:r>
    </w:p>
    <w:p>
      <w:r>
        <w:t>- Oriental Insurance Company Limited</w:t>
      </w:r>
    </w:p>
    <w:p>
      <w:r>
        <w:t>- SBI General Insurance Company Limited</w:t>
      </w:r>
    </w:p>
    <w:p>
      <w:r>
        <w:t>- Go Digit General Insurance Limited</w:t>
      </w:r>
    </w:p>
    <w:p>
      <w:r>
        <w:t>- Kotak Mahindra General Insurance Company Ltd.</w:t>
      </w:r>
    </w:p>
    <w:p>
      <w:r>
        <w:t>- Chola MS General Insurance Company Limited</w:t>
      </w:r>
    </w:p>
    <w:p>
      <w:r>
        <w:t>- Universal Sompo General Insurance Company Limited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