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RR Insurance Brokers Pvt. Ltd.</w:t>
      </w:r>
    </w:p>
    <w:p>
      <w:r>
        <w:t>COMPANY NAME</w:t>
      </w:r>
    </w:p>
    <w:p>
      <w:r>
        <w:t>HEADQUARTERS CITY</w:t>
      </w:r>
    </w:p>
    <w:p>
      <w:r>
        <w:t>Jaipur</w:t>
      </w:r>
    </w:p>
    <w:p>
      <w:r>
        <w:t>HEADQUARTERS FULL ADDRESS</w:t>
      </w:r>
    </w:p>
    <w:p>
      <w:r>
        <w:t>215, 2nd Floor, R R Tower, Ashok Marg, C-Scheme, Jaipur - 302001 (Rajasthan)</w:t>
      </w:r>
    </w:p>
    <w:p>
      <w:pPr>
        <w:pStyle w:val="Heading1"/>
      </w:pPr>
      <w:r>
        <w:t>ABOUT THE COMPANY</w:t>
      </w:r>
    </w:p>
    <w:p>
      <w:r>
        <w:t>RR Insurance Brokers Pvt. Ltd. (RRIPL) is an IRDAI licensed Direct Broker for Life and General Insurance. The company was incorporated in 2004 with a vision to provide comprehensive risk and wealth management solutions. It has since grown to become a significant player in the Indian insurance brokerage landscape, particularly prominent in Rajasthan.</w:t>
      </w:r>
    </w:p>
    <w:p>
      <w:r>
        <w:t>RRIPL serves a diverse client base ranging from large corporates and Small and Medium Enterprises (SMEs) to individual clients. The company aims to offer tailored insurance solutions that address the specific needs of its clients, helping them mitigate risks and achieve their financial objectives through strategic insurance planning.</w:t>
      </w:r>
    </w:p>
    <w:p>
      <w:r>
        <w:t>The services offered by RRIPL encompass a wide range of insurance products, including life insurance, general insurance, and health insurance. They focus on providing integrated solutions that combine various aspects of risk and wealth management, ensuring clients receive holistic advice and support for their insurance requirements.</w:t>
      </w:r>
    </w:p>
    <w:p>
      <w:r>
        <w:t>KEY MANAGEMENT PERSONNEL</w:t>
      </w:r>
    </w:p>
    <w:p>
      <w:r>
        <w:t>CEO: Rohit Gupta - Rohit Gupta serves as the CEO and Whole Time Director of RR Insurance Brokers Pvt. Ltd. He is instrumental in the company's operational management and strategic growth.</w:t>
      </w:r>
    </w:p>
    <w:p>
      <w:r>
        <w:t>Chairman: Ramanand Gupta - Ramanand Gupta holds the position of Chairman and Managing Director (CMD) and is a promoter of RR Insurance Brokers Pvt. Ltd., guiding the company's overall vision and direction.</w:t>
      </w:r>
    </w:p>
    <w:p>
      <w:r>
        <w:t>Other Executives</w:t>
      </w:r>
    </w:p>
    <w:p>
      <w:r>
        <w:t>Rekha Gupta - Director</w:t>
      </w:r>
    </w:p>
    <w:p>
      <w:r>
        <w:t>Shreya Gupta - Director</w:t>
      </w:r>
    </w:p>
    <w:p>
      <w:pPr>
        <w:pStyle w:val="Heading1"/>
      </w:pPr>
      <w:r>
        <w:t>PARTNER INSURANCE COMPANIES</w:t>
      </w:r>
    </w:p>
    <w:p>
      <w:r>
        <w:t>- Bajaj Allianz Life Insurance</w:t>
      </w:r>
    </w:p>
    <w:p>
      <w:r>
        <w:t>- HDFC Life</w:t>
      </w:r>
    </w:p>
    <w:p>
      <w:r>
        <w:t>- ICICI Prudential Life</w:t>
      </w:r>
    </w:p>
    <w:p>
      <w:r>
        <w:t>- Life Insurance Corporation of India (LIC)</w:t>
      </w:r>
    </w:p>
    <w:p>
      <w:r>
        <w:t>- Max Life Insurance</w:t>
      </w:r>
    </w:p>
    <w:p>
      <w:r>
        <w:t>- PNB MetLife</w:t>
      </w:r>
    </w:p>
    <w:p>
      <w:r>
        <w:t>- SBI Life Insurance</w:t>
      </w:r>
    </w:p>
    <w:p>
      <w:r>
        <w:t>- Star Union Dai-ichi Life Insurance</w:t>
      </w:r>
    </w:p>
    <w:p>
      <w:r>
        <w:t>- Aditya Birla Sun Life Insurance</w:t>
      </w:r>
    </w:p>
    <w:p>
      <w:r>
        <w:t>- Ageas Federal Life Insurance</w:t>
      </w:r>
    </w:p>
    <w:p>
      <w:r>
        <w:t>- Canara HSBC Life Insurance</w:t>
      </w:r>
    </w:p>
    <w:p>
      <w:r>
        <w:t>- Edelweiss Tokio Life Insurance</w:t>
      </w:r>
    </w:p>
    <w:p>
      <w:r>
        <w:t>- Exide Life Insurance</w:t>
      </w:r>
    </w:p>
    <w:p>
      <w:r>
        <w:t>- Future Generali India Life Insurance</w:t>
      </w:r>
    </w:p>
    <w:p>
      <w:r>
        <w:t>- IndiaFirst Life Insurance</w:t>
      </w:r>
    </w:p>
    <w:p>
      <w:r>
        <w:t>- IFFCO Tokio Life Insurance</w:t>
      </w:r>
    </w:p>
    <w:p>
      <w:r>
        <w:t>- Kotak Life Insurance</w:t>
      </w:r>
    </w:p>
    <w:p>
      <w:r>
        <w:t>- Reliance Nippon Life Insurance</w:t>
      </w:r>
    </w:p>
    <w:p>
      <w:r>
        <w:t>- Shriram Life Insurance</w:t>
      </w:r>
    </w:p>
    <w:p>
      <w:r>
        <w:t>- Bajaj Allianz General Insurance</w:t>
      </w:r>
    </w:p>
    <w:p>
      <w:r>
        <w:t>- Bharti AXA General Insurance</w:t>
      </w:r>
    </w:p>
    <w:p>
      <w:r>
        <w:t>- Cholamandalam MS General Insurance</w:t>
      </w:r>
    </w:p>
    <w:p>
      <w:r>
        <w:t>- Future Generali India Insurance</w:t>
      </w:r>
    </w:p>
    <w:p>
      <w:r>
        <w:t>- HDFC ERGO General Insurance</w:t>
      </w:r>
    </w:p>
    <w:p>
      <w:r>
        <w:t>- IFFCO Tokio General Insurance</w:t>
      </w:r>
    </w:p>
    <w:p>
      <w:r>
        <w:t>- Liberty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Go Digit General Insurance</w:t>
      </w:r>
    </w:p>
    <w:p>
      <w:r>
        <w:t>- Magma HDI General Insurance</w:t>
      </w:r>
    </w:p>
    <w:p>
      <w:r>
        <w:t>- Acko General Insurance</w:t>
      </w:r>
    </w:p>
    <w:p>
      <w:r>
        <w:t>- Aditya Birla Health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