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Raghunandan Insurance Brokers Pvt Ltd</w:t>
      </w:r>
    </w:p>
    <w:p>
      <w:r>
        <w:t>COMPANY NAME</w:t>
      </w:r>
    </w:p>
    <w:p>
      <w:r>
        <w:t>HEADQUARTERS CITY</w:t>
      </w:r>
    </w:p>
    <w:p>
      <w:r>
        <w:t>Noida</w:t>
      </w:r>
    </w:p>
    <w:p>
      <w:r>
        <w:t>HEADQUARTERS FULL ADDRESS</w:t>
      </w:r>
    </w:p>
    <w:p>
      <w:r>
        <w:t>1st Floor, A-37, Sector 63, Noida, Uttar Pradesh 201301</w:t>
      </w:r>
    </w:p>
    <w:p>
      <w:pPr>
        <w:pStyle w:val="Heading1"/>
      </w:pPr>
      <w:r>
        <w:t>ABOUT THE COMPANY</w:t>
      </w:r>
    </w:p>
    <w:p>
      <w:r>
        <w:t>Raghunandan Insurance Brokers Pvt Ltd is an IRDAI (Insurance Regulatory and Development Authority of India) licensed insurance broking firm. Established in 2013, it operates as a part of the Raghunandan Money Group, which has a long-standing presence in the financial services sector since 2004. The company was founded with the vision to provide comprehensive and unbiased insurance solutions to individuals and businesses across India.</w:t>
      </w:r>
    </w:p>
    <w:p>
      <w:r>
        <w:t>The company has steadily built a strong market position as a trusted insurance intermediary. It emphasizes a customer-centric approach, leveraging technology and a vast network to offer tailored insurance advice and services. Raghunandan Insurance Brokers focuses on simplifying the insurance buying process and ensuring clients receive optimal coverage that meets their specific needs. Their commitment to transparency and ethical practices has contributed to their growing reputation in the industry.</w:t>
      </w:r>
    </w:p>
    <w:p>
      <w:r>
        <w:t>Raghunandan Insurance Brokers offers a comprehensive portfolio of insurance products. This includes life insurance solutions such as term plans, endowment plans, and ULIPs, as well as a wide array of general insurance products like health insurance, motor insurance, travel insurance, and home insurance. Additionally, they cater to corporate clients with specialized offerings in property insurance, liability insurance, and marine insurance, ensuring a holistic approach to risk management for diverse client segments.</w:t>
      </w:r>
    </w:p>
    <w:p>
      <w:r>
        <w:t>KEY MANAGEMENT PERSONNEL</w:t>
      </w:r>
    </w:p>
    <w:p>
      <w:r>
        <w:t>CEO: Saurabh Goel. He leads the strategic growth and operational excellence of Raghunandan Insurance Brokers, focusing on expanding its market reach and enhancing customer experience.</w:t>
      </w:r>
    </w:p>
    <w:p>
      <w:r>
        <w:t>Chairman: Gagan Goel. As the Chairman and Managing Director of the Raghunandan Money Group, he provides strategic direction and visionary leadership to the insurance broking arm, leveraging his extensive experience in financial services.</w:t>
      </w:r>
    </w:p>
    <w:p>
      <w:r>
        <w:t>Other Executives</w:t>
      </w:r>
    </w:p>
    <w:p>
      <w:r>
        <w:t>Naveen Gupta: Director. He plays a crucial role in overseeing the company's operations and strategic initiatives, contributing to its overall growth and compliance.</w:t>
      </w:r>
    </w:p>
    <w:p>
      <w:pPr>
        <w:pStyle w:val="Heading1"/>
      </w:pPr>
      <w:r>
        <w:t>PARTNER INSURANCE COMPANIES</w:t>
      </w:r>
    </w:p>
    <w:p>
      <w:r>
        <w:t>- ICICI Prudential Life Insurance</w:t>
      </w:r>
    </w:p>
    <w:p>
      <w:r>
        <w:t>- HDFC Life Insurance</w:t>
      </w:r>
    </w:p>
    <w:p>
      <w:r>
        <w:t>- Max Life Insurance</w:t>
      </w:r>
    </w:p>
    <w:p>
      <w:r>
        <w:t>- Bajaj Allianz Life Insurance</w:t>
      </w:r>
    </w:p>
    <w:p>
      <w:r>
        <w:t>- SBI Life Insurance</w:t>
      </w:r>
    </w:p>
    <w:p>
      <w:r>
        <w:t>- Kotak Life Insurance</w:t>
      </w:r>
    </w:p>
    <w:p>
      <w:r>
        <w:t>- Pramerica Life Insurance</w:t>
      </w:r>
    </w:p>
    <w:p>
      <w:r>
        <w:t>- IndiaFirst Life Insurance</w:t>
      </w:r>
    </w:p>
    <w:p>
      <w:r>
        <w:t>- Star Union Dai-ichi Life Insurance</w:t>
      </w:r>
    </w:p>
    <w:p>
      <w:r>
        <w:t>- Canara HSBC Life Insurance</w:t>
      </w:r>
    </w:p>
    <w:p>
      <w:r>
        <w:t>- Ageas Federal Life Insurance</w:t>
      </w:r>
    </w:p>
    <w:p>
      <w:r>
        <w:t>- Exide Life Insurance</w:t>
      </w:r>
    </w:p>
    <w:p>
      <w:r>
        <w:t>- Edelweiss Tokio Life Insurance</w:t>
      </w:r>
    </w:p>
    <w:p>
      <w:r>
        <w:t>- Shriram Life Insurance</w:t>
      </w:r>
    </w:p>
    <w:p>
      <w:r>
        <w:t>- Aviva Life Insurance</w:t>
      </w:r>
    </w:p>
    <w:p>
      <w:r>
        <w:t>- Bharti AXA Life Insurance</w:t>
      </w:r>
    </w:p>
    <w:p>
      <w:r>
        <w:t>- Bajaj Allianz General Insurance</w:t>
      </w:r>
    </w:p>
    <w:p>
      <w:r>
        <w:t>- New India Assurance</w:t>
      </w:r>
    </w:p>
    <w:p>
      <w:r>
        <w:t>- HDFC ERGO General Insurance</w:t>
      </w:r>
    </w:p>
    <w:p>
      <w:r>
        <w:t>- ICICI Lombard General Insurance</w:t>
      </w:r>
    </w:p>
    <w:p>
      <w:r>
        <w:t>- SBI General Insurance</w:t>
      </w:r>
    </w:p>
    <w:p>
      <w:r>
        <w:t>- Royal Sundaram General Insurance</w:t>
      </w:r>
    </w:p>
    <w:p>
      <w:r>
        <w:t>- IFFCO Tokio General Insurance</w:t>
      </w:r>
    </w:p>
    <w:p>
      <w:r>
        <w:t>- Oriental Insurance Company</w:t>
      </w:r>
    </w:p>
    <w:p>
      <w:r>
        <w:t>- Future Generali India Insurance</w:t>
      </w:r>
    </w:p>
    <w:p>
      <w:r>
        <w:t>- United India Insurance</w:t>
      </w:r>
    </w:p>
    <w:p>
      <w:r>
        <w:t>- Liberty General Insurance</w:t>
      </w:r>
    </w:p>
    <w:p>
      <w:r>
        <w:t>- Cholamandalam MS General Insurance</w:t>
      </w:r>
    </w:p>
    <w:p>
      <w:r>
        <w:t>- Reliance General Insurance</w:t>
      </w:r>
    </w:p>
    <w:p>
      <w:r>
        <w:t>- Universal Sompo General Insurance</w:t>
      </w:r>
    </w:p>
    <w:p>
      <w:r>
        <w:t>- Aditya Birla Health Insurance</w:t>
      </w:r>
    </w:p>
    <w:p>
      <w:r>
        <w:t>- Star Health &amp; Allied Insurance</w:t>
      </w:r>
    </w:p>
    <w:p>
      <w:r>
        <w:t>- Go Digit General Insurance</w:t>
      </w:r>
    </w:p>
    <w:p>
      <w:r>
        <w:t>- Magma HDI General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