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Relleno Insurance Broking Services Pvt.Ltd.</w:t>
      </w:r>
    </w:p>
    <w:p>
      <w:r>
        <w:t>COMPANY NAME</w:t>
      </w:r>
    </w:p>
    <w:p>
      <w:r>
        <w:t>HEADQUARTERS CITY</w:t>
      </w:r>
    </w:p>
    <w:p>
      <w:r>
        <w:t>Mumbai</w:t>
      </w:r>
    </w:p>
    <w:p>
      <w:r>
        <w:t>HEADQUARTERS FULL ADDRESS</w:t>
      </w:r>
    </w:p>
    <w:p>
      <w:r>
        <w:t>B-303, Gundecha Onclave, Kherani Road, Sakinaka, Andheri (East), Mumbai - 400072</w:t>
      </w:r>
    </w:p>
    <w:p>
      <w:pPr>
        <w:pStyle w:val="Heading1"/>
      </w:pPr>
      <w:r>
        <w:t>ABOUT THE COMPANY</w:t>
      </w:r>
    </w:p>
    <w:p>
      <w:r>
        <w:t>Relleno Insurance Broking Services Pvt. Ltd. is an IRDAI licensed direct insurance broker operating in both life and general insurance segments. Established with IRDAI license number 471 on March 21, 2011, the company was founded with the vision to provide comprehensive and unbiased insurance solutions. It serves a diverse clientele ranging from large corporations and Small and Medium-sized Enterprises (SMEs) to individual retail customers, focusing on effective risk management and wealth protection.</w:t>
      </w:r>
    </w:p>
    <w:p>
      <w:r>
        <w:t>As an IRDAI licensed direct insurance broker, Relleno positions itself as a crucial link between clients and a wide array of insurance providers. The company emphasizes a client-centric approach, offering tailored advice and solutions rather than a one-size-fits-all approach. Its market position is built on simplifying the complexities of insurance, ensuring clients receive optimal coverage that aligns with their specific needs and financial goals, thereby building trust and long-term relationships in the competitive Indian insurance landscape.</w:t>
      </w:r>
    </w:p>
    <w:p>
      <w:r>
        <w:t>Relleno Insurance Broking Services Pvt. Ltd. offers a broad spectrum of services designed to cover all aspects of insurance. These services include thorough risk assessment, expert policy design, skilled negotiation with various insurers to secure favorable terms, efficient claims management support, and proactive renewal services. By managing the entire insurance lifecycle, Relleno aims to provide seamless and effective insurance experiences for its clients across corporate, SME, and retail sectors.</w:t>
      </w:r>
    </w:p>
    <w:p>
      <w:r>
        <w:t>KEY MANAGEMENT PERSONNEL</w:t>
      </w:r>
    </w:p>
    <w:p>
      <w:r>
        <w:t>CEO: Shripad S. Gune - He is the Managing Director and CEO of Relleno Insurance Broking Services Pvt. Ltd. He brings over 20 years of extensive experience in the financial services sector, covering areas such as banking, capital markets, and insurance. His background includes working with leading financial institutions and possessing a deep understanding of risk management and wealth creation strategies.</w:t>
      </w:r>
    </w:p>
    <w:p>
      <w:r>
        <w:t>Chairman: The company website does not explicitly list a separate Chairman. Mr. Shripad S. Gune as Managing Director and CEO typically leads the management and strategic direction.</w:t>
      </w:r>
    </w:p>
    <w:p>
      <w:r>
        <w:t>Other Executives</w:t>
      </w:r>
    </w:p>
    <w:p>
      <w:r>
        <w:t>S. L. Gune - Director: A seasoned professional with extensive experience across various industries, Mr. S. L. Gune provides strategic guidance and contributes significantly to the company's long-term vision and operational efficiency.</w:t>
      </w:r>
    </w:p>
    <w:p>
      <w:pPr>
        <w:pStyle w:val="Heading1"/>
      </w:pPr>
      <w:r>
        <w:t>PARTNER INSURANCE COMPANIES</w:t>
      </w:r>
    </w:p>
    <w:p>
      <w:r>
        <w:t>- Aditya Birla Health Insurance</w:t>
      </w:r>
    </w:p>
    <w:p>
      <w:r>
        <w:t>- Aditya Birla Sun Life Insurance</w:t>
      </w:r>
    </w:p>
    <w:p>
      <w:r>
        <w:t>- Ageas Federal Life Insurance</w:t>
      </w:r>
    </w:p>
    <w:p>
      <w:r>
        <w:t>- ACKO General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Life Insurance</w:t>
      </w:r>
    </w:p>
    <w:p>
      <w:r>
        <w:t>- Kotak Mahindra General Insurance</w:t>
      </w:r>
    </w:p>
    <w:p>
      <w:r>
        <w:t>- Liberty General Insurance</w:t>
      </w:r>
    </w:p>
    <w:p>
      <w:r>
        <w:t>- Life Insurance Corporation of India (LIC)</w:t>
      </w:r>
    </w:p>
    <w:p>
      <w:r>
        <w:t>- Max Life Insurance</w:t>
      </w:r>
    </w:p>
    <w:p>
      <w:r>
        <w:t>- Navi General Insurance</w:t>
      </w:r>
    </w:p>
    <w:p>
      <w:r>
        <w:t>- National Insurance Company</w:t>
      </w:r>
    </w:p>
    <w:p>
      <w:r>
        <w:t>- New India Assurance</w:t>
      </w:r>
    </w:p>
    <w:p>
      <w:r>
        <w:t>- Niva Bupa Health Insurance</w:t>
      </w:r>
    </w:p>
    <w:p>
      <w:r>
        <w:t>- Oriental Insurance Company</w:t>
      </w:r>
    </w:p>
    <w:p>
      <w:r>
        <w:t>- PNB MetLife India Insurance</w:t>
      </w:r>
    </w:p>
    <w:p>
      <w:r>
        <w:t>- Poonawalla Fincorp (formerly Magma HDI General Insurance)</w:t>
      </w:r>
    </w:p>
    <w:p>
      <w:r>
        <w:t>- Reliance General Insurance</w:t>
      </w:r>
    </w:p>
    <w:p>
      <w:r>
        <w:t>- Royal Sundaram General Insurance</w:t>
      </w:r>
    </w:p>
    <w:p>
      <w:r>
        <w:t>- SBI General Insurance</w:t>
      </w:r>
    </w:p>
    <w:p>
      <w:r>
        <w:t>- SBI Life Insurance</w:t>
      </w:r>
    </w:p>
    <w:p>
      <w:r>
        <w:t>- Shriram Life Insurance</w:t>
      </w:r>
    </w:p>
    <w:p>
      <w:r>
        <w:t>- Star Health &amp; Allied Insurance</w:t>
      </w:r>
    </w:p>
    <w:p>
      <w:r>
        <w:t>- Star Union Dai-ichi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