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Review Insurance Brokers Pvt. Ltd.</w:t>
      </w:r>
    </w:p>
    <w:p>
      <w:r>
        <w:t>COMPANY NAME</w:t>
      </w:r>
    </w:p>
    <w:p>
      <w:r>
        <w:t>HEADQUARTERS CITY</w:t>
      </w:r>
    </w:p>
    <w:p>
      <w:r>
        <w:t>Mumbai</w:t>
      </w:r>
    </w:p>
    <w:p>
      <w:r>
        <w:t>HEADQUARTERS FULL ADDRESS</w:t>
      </w:r>
    </w:p>
    <w:p>
      <w:r>
        <w:t>Office No. 1, 1st Floor, Krishna Chamber, Near Railway Station, J.P. Road, Andheri (West), Mumbai - 400053</w:t>
      </w:r>
    </w:p>
    <w:p>
      <w:pPr>
        <w:pStyle w:val="Heading1"/>
      </w:pPr>
      <w:r>
        <w:t>ABOUT THE COMPANY</w:t>
      </w:r>
    </w:p>
    <w:p>
      <w:r>
        <w:t>Review Insurance Brokers Pvt. Ltd. was established in 2004 and is a prominent insurance broking firm licensed by the Insurance Regulatory and Development Authority of India IRDAI. Since its inception, the company has focused on providing comprehensive and reliable insurance solutions to its clients across various sectors. Its foundation was laid with a vision to simplify the process of choosing and managing insurance, ensuring client-centric services.</w:t>
      </w:r>
    </w:p>
    <w:p>
      <w:r>
        <w:t>Positioned as one of India's leading insurance brokers, Review Insurance Brokers Pvt. Ltd. boasts a significant pan-India presence. The company serves a diverse client base that includes retail customers, small and medium enterprises, and large corporate entities. It is recognized for its commitment to delivering best-in-class insurance solutions, leveraging its extensive network and deep understanding of the insurance landscape to cater to varied client needs.</w:t>
      </w:r>
    </w:p>
    <w:p>
      <w:r>
        <w:t>The company offers a wide spectrum of insurance products and services designed to meet both individual and business requirements. Its offerings span across life insurance, health insurance, motor insurance, property insurance, marine insurance, liability insurance, travel insurance, and various group policies. Beyond product provision, Review Insurance Brokers Pvt. Ltd. also specializes in risk management, claims assistance, and comprehensive policy management, ensuring tailored solutions and seamless support throughout the policy lifecycle.</w:t>
      </w:r>
    </w:p>
    <w:p>
      <w:r>
        <w:t>KEY MANAGEMENT PERSONNEL</w:t>
      </w:r>
    </w:p>
    <w:p>
      <w:r>
        <w:t>CEO: The company website identifies Mr. Rajesh Kumar Dugar as the Principal Officer and Managing Director.</w:t>
      </w:r>
    </w:p>
    <w:p>
      <w:r>
        <w:t>Chairman: Mr. Rajesh Kumar Dugar is identified as the Managing Director and Principal Officer.</w:t>
      </w:r>
    </w:p>
    <w:p>
      <w:r>
        <w:t>Other Executives: Information on other named executives with specific roles is not publicly detailed on the company website.</w:t>
      </w:r>
    </w:p>
    <w:p>
      <w:pPr>
        <w:pStyle w:val="Heading1"/>
      </w:pPr>
      <w:r>
        <w:t>PARTNER INSURANCE COMPANIES</w:t>
      </w:r>
    </w:p>
    <w:p>
      <w:r>
        <w:t>- SBI Life Insurance</w:t>
      </w:r>
    </w:p>
    <w:p>
      <w:r>
        <w:t>- HDFC Life Insurance</w:t>
      </w:r>
    </w:p>
    <w:p>
      <w:r>
        <w:t>- ICICI Prudential Life Insurance</w:t>
      </w:r>
    </w:p>
    <w:p>
      <w:r>
        <w:t>- Bajaj Allianz Life Insurance</w:t>
      </w:r>
    </w:p>
    <w:p>
      <w:r>
        <w:t>- Max Life Insurance</w:t>
      </w:r>
    </w:p>
    <w:p>
      <w:r>
        <w:t>- PNB MetLife India Insurance</w:t>
      </w:r>
    </w:p>
    <w:p>
      <w:r>
        <w:t>- Star Union Dai-ichi Life Insurance</w:t>
      </w:r>
    </w:p>
    <w:p>
      <w:r>
        <w:t>- Shriram Life Insurance</w:t>
      </w:r>
    </w:p>
    <w:p>
      <w:r>
        <w:t>- Aditya Birla Sun Life Insurance</w:t>
      </w:r>
    </w:p>
    <w:p>
      <w:r>
        <w:t>- IndiaFirst Life Insurance</w:t>
      </w:r>
    </w:p>
    <w:p>
      <w:r>
        <w:t>- Canara HSBC Life Insurance</w:t>
      </w:r>
    </w:p>
    <w:p>
      <w:r>
        <w:t>- Edelweiss Tokio Life Insurance</w:t>
      </w:r>
    </w:p>
    <w:p>
      <w:r>
        <w:t>- Ageas Federal Life Insurance</w:t>
      </w:r>
    </w:p>
    <w:p>
      <w:r>
        <w:t>- Tata AIA Life Insurance</w:t>
      </w:r>
    </w:p>
    <w:p>
      <w:r>
        <w:t>- Reliance Nippon Life Insurance</w:t>
      </w:r>
    </w:p>
    <w:p>
      <w:r>
        <w:t>- HDFC ERGO General Insurance</w:t>
      </w:r>
    </w:p>
    <w:p>
      <w:r>
        <w:t>- ICICI Lombard General Insurance</w:t>
      </w:r>
    </w:p>
    <w:p>
      <w:r>
        <w:t>- Bajaj Allianz General Insurance</w:t>
      </w:r>
    </w:p>
    <w:p>
      <w:r>
        <w:t>- Future Generali India Insurance</w:t>
      </w:r>
    </w:p>
    <w:p>
      <w:r>
        <w:t>- Liberty General Insurance</w:t>
      </w:r>
    </w:p>
    <w:p>
      <w:r>
        <w:t>- Cholamandalam MS General Insurance</w:t>
      </w:r>
    </w:p>
    <w:p>
      <w:r>
        <w:t>- Royal Sundaram General Insurance</w:t>
      </w:r>
    </w:p>
    <w:p>
      <w:r>
        <w:t>- Universal Sompo General Insurance</w:t>
      </w:r>
    </w:p>
    <w:p>
      <w:r>
        <w:t>- Reliance General Insurance</w:t>
      </w:r>
    </w:p>
    <w:p>
      <w:r>
        <w:t>- Star Health and Allied Insurance</w:t>
      </w:r>
    </w:p>
    <w:p>
      <w:r>
        <w:t>- Go Digit General Insurance</w:t>
      </w:r>
    </w:p>
    <w:p>
      <w:r>
        <w:t>- United India Insurance</w:t>
      </w:r>
    </w:p>
    <w:p>
      <w:r>
        <w:t>- The New India Assurance</w:t>
      </w:r>
    </w:p>
    <w:p>
      <w:r>
        <w:t>- The Oriental Insurance Company</w:t>
      </w:r>
    </w:p>
    <w:p>
      <w:r>
        <w:t>- SBI General Insurance</w:t>
      </w:r>
    </w:p>
    <w:p>
      <w:r>
        <w:t>- IFFCO Tokio General Insurance</w:t>
      </w:r>
    </w:p>
    <w:p>
      <w:r>
        <w:t>- Shriram General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